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C7365" w14:textId="6FE42108" w:rsidR="00D31142" w:rsidRPr="004B57C6" w:rsidRDefault="00D31142" w:rsidP="004B57C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bookmarkStart w:id="0" w:name="_Hlk129776027"/>
      <w:r w:rsidRPr="004B57C6">
        <w:rPr>
          <w:rFonts w:ascii="Arial" w:hAnsi="Arial" w:cs="Arial"/>
          <w:b/>
          <w:bCs/>
          <w:sz w:val="24"/>
          <w:szCs w:val="24"/>
          <w:lang w:val="en-GB"/>
        </w:rPr>
        <w:t>“Like many other peripheral countries, the USA took part in world trade mostly as an exporter of agricultural goods and</w:t>
      </w:r>
      <w:commentRangeStart w:id="1"/>
      <w:r w:rsidRPr="004B57C6">
        <w:rPr>
          <w:rFonts w:ascii="Arial" w:hAnsi="Arial" w:cs="Arial"/>
          <w:b/>
          <w:bCs/>
          <w:sz w:val="24"/>
          <w:szCs w:val="24"/>
          <w:lang w:val="en-GB"/>
        </w:rPr>
        <w:t>, hence, failed to industrialize</w:t>
      </w:r>
      <w:commentRangeEnd w:id="1"/>
      <w:r w:rsidR="004B57C6">
        <w:rPr>
          <w:rStyle w:val="CommentReference"/>
        </w:rPr>
        <w:commentReference w:id="1"/>
      </w:r>
      <w:r w:rsidRPr="004B57C6">
        <w:rPr>
          <w:rFonts w:ascii="Arial" w:hAnsi="Arial" w:cs="Arial"/>
          <w:b/>
          <w:bCs/>
          <w:sz w:val="24"/>
          <w:szCs w:val="24"/>
          <w:lang w:val="en-GB"/>
        </w:rPr>
        <w:t xml:space="preserve">.” </w:t>
      </w:r>
      <w:r w:rsidRPr="004B57C6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 xml:space="preserve">Is this statement </w:t>
      </w:r>
      <w:proofErr w:type="gramStart"/>
      <w:r w:rsidRPr="004B57C6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is</w:t>
      </w:r>
      <w:proofErr w:type="gramEnd"/>
      <w:r w:rsidRPr="004B57C6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 xml:space="preserve"> correct?</w:t>
      </w:r>
    </w:p>
    <w:p w14:paraId="2533978D" w14:textId="77777777" w:rsidR="00D31142" w:rsidRPr="004B57C6" w:rsidRDefault="00D31142" w:rsidP="00522BED">
      <w:pPr>
        <w:pStyle w:val="ListParagraph"/>
        <w:numPr>
          <w:ilvl w:val="2"/>
          <w:numId w:val="3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</w:pPr>
      <w:r w:rsidRPr="004B57C6"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>Yes.</w:t>
      </w:r>
    </w:p>
    <w:p w14:paraId="4749B5FE" w14:textId="77777777" w:rsidR="00D31142" w:rsidRPr="004B57C6" w:rsidRDefault="00D31142" w:rsidP="00522BED">
      <w:pPr>
        <w:pStyle w:val="ListParagraph"/>
        <w:numPr>
          <w:ilvl w:val="2"/>
          <w:numId w:val="3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green"/>
          <w:lang w:val="en-GB" w:eastAsia="pt-PT"/>
        </w:rPr>
      </w:pPr>
      <w:r w:rsidRPr="004B57C6">
        <w:rPr>
          <w:rFonts w:ascii="Arial" w:eastAsia="Times New Roman" w:hAnsi="Arial" w:cs="Arial"/>
          <w:color w:val="000000" w:themeColor="text1"/>
          <w:sz w:val="24"/>
          <w:szCs w:val="24"/>
          <w:highlight w:val="green"/>
          <w:lang w:val="en-GB" w:eastAsia="pt-PT"/>
        </w:rPr>
        <w:t>No.</w:t>
      </w:r>
    </w:p>
    <w:p w14:paraId="7F5ECD4A" w14:textId="7CD60057" w:rsidR="00D31142" w:rsidRPr="004B57C6" w:rsidRDefault="00D31142" w:rsidP="004B57C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4B57C6">
        <w:rPr>
          <w:rFonts w:ascii="Arial" w:hAnsi="Arial" w:cs="Arial"/>
          <w:b/>
          <w:bCs/>
          <w:sz w:val="24"/>
          <w:szCs w:val="24"/>
          <w:lang w:val="en-GB"/>
        </w:rPr>
        <w:t xml:space="preserve">In an economy </w:t>
      </w:r>
      <w:proofErr w:type="gramStart"/>
      <w:r w:rsidRPr="004B57C6">
        <w:rPr>
          <w:rFonts w:ascii="Arial" w:hAnsi="Arial" w:cs="Arial"/>
          <w:b/>
          <w:bCs/>
          <w:sz w:val="24"/>
          <w:szCs w:val="24"/>
          <w:lang w:val="en-GB"/>
        </w:rPr>
        <w:t>where</w:t>
      </w:r>
      <w:proofErr w:type="gramEnd"/>
      <w:r w:rsidRPr="004B57C6">
        <w:rPr>
          <w:rFonts w:ascii="Arial" w:hAnsi="Arial" w:cs="Arial"/>
          <w:b/>
          <w:bCs/>
          <w:sz w:val="24"/>
          <w:szCs w:val="24"/>
          <w:lang w:val="en-GB"/>
        </w:rPr>
        <w:t xml:space="preserve"> technological developments increase the demand for the services of specialised workers, the increase in earning capacity by the </w:t>
      </w:r>
      <w:proofErr w:type="spellStart"/>
      <w:r w:rsidRPr="004B57C6">
        <w:rPr>
          <w:rFonts w:ascii="Arial" w:hAnsi="Arial" w:cs="Arial"/>
          <w:b/>
          <w:bCs/>
          <w:sz w:val="24"/>
          <w:szCs w:val="24"/>
          <w:lang w:val="en-GB"/>
        </w:rPr>
        <w:t>QuaLys</w:t>
      </w:r>
      <w:proofErr w:type="spellEnd"/>
      <w:r w:rsidRPr="004B57C6">
        <w:rPr>
          <w:rFonts w:ascii="Arial" w:hAnsi="Arial" w:cs="Arial"/>
          <w:b/>
          <w:bCs/>
          <w:sz w:val="24"/>
          <w:szCs w:val="24"/>
          <w:lang w:val="en-GB"/>
        </w:rPr>
        <w:t xml:space="preserve"> (who could build and handle more complex tools and machines) their share in the population would increase. Is this statement correct?</w:t>
      </w:r>
    </w:p>
    <w:p w14:paraId="57D6F575" w14:textId="77777777" w:rsidR="004B57C6" w:rsidRPr="004B57C6" w:rsidRDefault="004B57C6" w:rsidP="00522BED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green"/>
          <w:lang w:val="en-GB" w:eastAsia="pt-PT"/>
        </w:rPr>
      </w:pPr>
      <w:r w:rsidRPr="004B57C6">
        <w:rPr>
          <w:rFonts w:ascii="Arial" w:eastAsia="Times New Roman" w:hAnsi="Arial" w:cs="Arial"/>
          <w:color w:val="000000" w:themeColor="text1"/>
          <w:sz w:val="24"/>
          <w:szCs w:val="24"/>
          <w:highlight w:val="green"/>
          <w:lang w:val="en-GB" w:eastAsia="pt-PT"/>
        </w:rPr>
        <w:t>Yes.</w:t>
      </w:r>
    </w:p>
    <w:p w14:paraId="6C937ACB" w14:textId="77777777" w:rsidR="004B57C6" w:rsidRPr="00D31142" w:rsidRDefault="004B57C6" w:rsidP="00522BED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</w:pPr>
      <w:commentRangeStart w:id="2"/>
      <w:r w:rsidRPr="00D31142"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>No.</w:t>
      </w:r>
      <w:commentRangeEnd w:id="2"/>
      <w:r w:rsidR="008A2DF9">
        <w:rPr>
          <w:rStyle w:val="CommentReference"/>
        </w:rPr>
        <w:commentReference w:id="2"/>
      </w:r>
    </w:p>
    <w:p w14:paraId="3A2DEA30" w14:textId="100789C4" w:rsidR="004B57C6" w:rsidRPr="004B57C6" w:rsidRDefault="004B57C6" w:rsidP="004B57C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4B57C6">
        <w:rPr>
          <w:rFonts w:ascii="Arial" w:hAnsi="Arial" w:cs="Arial"/>
          <w:b/>
          <w:bCs/>
          <w:sz w:val="24"/>
          <w:szCs w:val="24"/>
          <w:lang w:val="en-GB"/>
        </w:rPr>
        <w:t xml:space="preserve">“During the nineteenth century, the international flows of capital and labour were indifferent to the institutions of the origin and destination countries.” </w:t>
      </w:r>
      <w:commentRangeStart w:id="3"/>
      <w:r w:rsidRPr="004B57C6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Is this statement correct?</w:t>
      </w:r>
      <w:commentRangeEnd w:id="3"/>
      <w:r w:rsidR="00D97B6E">
        <w:rPr>
          <w:rStyle w:val="CommentReference"/>
        </w:rPr>
        <w:commentReference w:id="3"/>
      </w:r>
    </w:p>
    <w:p w14:paraId="0E7E18BE" w14:textId="77777777" w:rsidR="004B57C6" w:rsidRPr="0068352A" w:rsidRDefault="004B57C6" w:rsidP="00D97B6E">
      <w:pPr>
        <w:pStyle w:val="ListParagraph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>Yes.</w:t>
      </w:r>
    </w:p>
    <w:p w14:paraId="1687FAAE" w14:textId="77777777" w:rsidR="004B57C6" w:rsidRPr="004B57C6" w:rsidRDefault="004B57C6" w:rsidP="00D97B6E">
      <w:pPr>
        <w:pStyle w:val="ListParagraph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green"/>
          <w:lang w:val="en-GB" w:eastAsia="pt-PT"/>
        </w:rPr>
      </w:pPr>
      <w:r w:rsidRPr="004B57C6">
        <w:rPr>
          <w:rFonts w:ascii="Arial" w:eastAsia="Times New Roman" w:hAnsi="Arial" w:cs="Arial"/>
          <w:color w:val="000000" w:themeColor="text1"/>
          <w:sz w:val="24"/>
          <w:szCs w:val="24"/>
          <w:highlight w:val="green"/>
          <w:lang w:val="en-GB" w:eastAsia="pt-PT"/>
        </w:rPr>
        <w:t>No.</w:t>
      </w:r>
    </w:p>
    <w:p w14:paraId="16F58610" w14:textId="79A8ADE3" w:rsidR="00D31142" w:rsidRPr="004B57C6" w:rsidRDefault="004B57C6" w:rsidP="004B57C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4B57C6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D31142" w:rsidRPr="004B57C6">
        <w:rPr>
          <w:rFonts w:ascii="Arial" w:hAnsi="Arial" w:cs="Arial"/>
          <w:b/>
          <w:bCs/>
          <w:sz w:val="24"/>
          <w:szCs w:val="24"/>
          <w:lang w:val="en-GB"/>
        </w:rPr>
        <w:t xml:space="preserve">“Historically, the predictions of the Malthusian model about the effects of population growth on per capita wealth proved </w:t>
      </w:r>
      <w:commentRangeStart w:id="4"/>
      <w:r w:rsidR="00D31142" w:rsidRPr="004B57C6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incorrect</w:t>
      </w:r>
      <w:commentRangeEnd w:id="4"/>
      <w:r w:rsidR="008A2DF9">
        <w:rPr>
          <w:rStyle w:val="CommentReference"/>
        </w:rPr>
        <w:commentReference w:id="4"/>
      </w:r>
      <w:r w:rsidR="00D31142" w:rsidRPr="004B57C6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 xml:space="preserve">, because during most of history innovation resulted in an increase in population, but not of living standards.” Is this statement </w:t>
      </w:r>
      <w:proofErr w:type="gramStart"/>
      <w:r w:rsidR="00D31142" w:rsidRPr="004B57C6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is</w:t>
      </w:r>
      <w:proofErr w:type="gramEnd"/>
      <w:r w:rsidR="00D31142" w:rsidRPr="004B57C6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 xml:space="preserve"> correct?</w:t>
      </w:r>
    </w:p>
    <w:p w14:paraId="6424C26B" w14:textId="77777777" w:rsidR="00D31142" w:rsidRPr="008A2DF9" w:rsidRDefault="00D31142" w:rsidP="00D97B6E">
      <w:pPr>
        <w:pStyle w:val="ListParagraph"/>
        <w:numPr>
          <w:ilvl w:val="1"/>
          <w:numId w:val="9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</w:pPr>
      <w:r w:rsidRPr="008A2DF9"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>Yes.</w:t>
      </w:r>
    </w:p>
    <w:p w14:paraId="714372F6" w14:textId="77777777" w:rsidR="00D31142" w:rsidRPr="008A2DF9" w:rsidRDefault="00D31142" w:rsidP="00D97B6E">
      <w:pPr>
        <w:pStyle w:val="ListParagraph"/>
        <w:numPr>
          <w:ilvl w:val="1"/>
          <w:numId w:val="9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green"/>
          <w:lang w:val="en-GB" w:eastAsia="pt-PT"/>
        </w:rPr>
      </w:pPr>
      <w:r w:rsidRPr="008A2DF9">
        <w:rPr>
          <w:rFonts w:ascii="Arial" w:eastAsia="Times New Roman" w:hAnsi="Arial" w:cs="Arial"/>
          <w:color w:val="000000" w:themeColor="text1"/>
          <w:sz w:val="24"/>
          <w:szCs w:val="24"/>
          <w:highlight w:val="green"/>
          <w:lang w:val="en-GB" w:eastAsia="pt-PT"/>
        </w:rPr>
        <w:t>No.</w:t>
      </w:r>
    </w:p>
    <w:bookmarkEnd w:id="0"/>
    <w:p w14:paraId="3638F933" w14:textId="77777777" w:rsidR="00095873" w:rsidRDefault="00095873" w:rsidP="00724620">
      <w:pPr>
        <w:pStyle w:val="ListParagraph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val="en-GB"/>
        </w:rPr>
      </w:pPr>
    </w:p>
    <w:p w14:paraId="6F1A4510" w14:textId="77A3F9AE" w:rsidR="009E5224" w:rsidRPr="00522BED" w:rsidRDefault="009E5224" w:rsidP="00522BE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522BED">
        <w:rPr>
          <w:rFonts w:ascii="Arial" w:hAnsi="Arial" w:cs="Arial"/>
          <w:b/>
          <w:bCs/>
          <w:sz w:val="24"/>
          <w:szCs w:val="24"/>
          <w:lang w:val="en-GB"/>
        </w:rPr>
        <w:t xml:space="preserve">According to Oded </w:t>
      </w:r>
      <w:proofErr w:type="spellStart"/>
      <w:r w:rsidRPr="00522BED">
        <w:rPr>
          <w:rFonts w:ascii="Arial" w:hAnsi="Arial" w:cs="Arial"/>
          <w:b/>
          <w:bCs/>
          <w:sz w:val="24"/>
          <w:szCs w:val="24"/>
          <w:lang w:val="en-GB"/>
        </w:rPr>
        <w:t>Galor's</w:t>
      </w:r>
      <w:proofErr w:type="spellEnd"/>
      <w:r w:rsidRPr="00522BED">
        <w:rPr>
          <w:rFonts w:ascii="Arial" w:hAnsi="Arial" w:cs="Arial"/>
          <w:b/>
          <w:bCs/>
          <w:sz w:val="24"/>
          <w:szCs w:val="24"/>
          <w:lang w:val="en-GB"/>
        </w:rPr>
        <w:t xml:space="preserve"> theory, the cultural traits of human societies have geographical explanations</w:t>
      </w:r>
      <w:r w:rsidR="00B76482" w:rsidRPr="00522BED">
        <w:rPr>
          <w:rFonts w:ascii="Arial" w:hAnsi="Arial" w:cs="Arial"/>
          <w:b/>
          <w:bCs/>
          <w:sz w:val="24"/>
          <w:szCs w:val="24"/>
          <w:lang w:val="en-GB"/>
        </w:rPr>
        <w:t>:</w:t>
      </w:r>
    </w:p>
    <w:p w14:paraId="5DD87511" w14:textId="77777777" w:rsidR="009E5224" w:rsidRPr="00FD651A" w:rsidRDefault="009E5224" w:rsidP="009E5224">
      <w:pPr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FD651A">
        <w:rPr>
          <w:rFonts w:ascii="Arial" w:hAnsi="Arial" w:cs="Arial"/>
          <w:color w:val="000000" w:themeColor="text1"/>
          <w:sz w:val="24"/>
          <w:szCs w:val="24"/>
          <w:lang w:val="en-GB"/>
        </w:rPr>
        <w:t>a</w:t>
      </w:r>
      <w:commentRangeStart w:id="5"/>
      <w:r w:rsidRPr="00FD651A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) False: </w:t>
      </w:r>
      <w:r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Oded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GB"/>
        </w:rPr>
        <w:t>Galor</w:t>
      </w:r>
      <w:proofErr w:type="spellEnd"/>
      <w:r w:rsidRPr="00FD651A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does not consider geographic variables</w:t>
      </w:r>
      <w:commentRangeEnd w:id="5"/>
      <w:r w:rsidR="00865ABD">
        <w:rPr>
          <w:rStyle w:val="CommentReference"/>
        </w:rPr>
        <w:commentReference w:id="5"/>
      </w:r>
      <w:r w:rsidRPr="00FD651A">
        <w:rPr>
          <w:rFonts w:ascii="Arial" w:hAnsi="Arial" w:cs="Arial"/>
          <w:color w:val="000000" w:themeColor="text1"/>
          <w:sz w:val="24"/>
          <w:szCs w:val="24"/>
          <w:lang w:val="en-GB"/>
        </w:rPr>
        <w:t>.</w:t>
      </w:r>
    </w:p>
    <w:p w14:paraId="540FE990" w14:textId="4FC9E512" w:rsidR="009E5224" w:rsidRPr="00FD651A" w:rsidRDefault="009E5224" w:rsidP="009E5224">
      <w:pPr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FD651A">
        <w:rPr>
          <w:rFonts w:ascii="Arial" w:hAnsi="Arial" w:cs="Arial"/>
          <w:color w:val="000000" w:themeColor="text1"/>
          <w:sz w:val="24"/>
          <w:szCs w:val="24"/>
          <w:lang w:val="en-GB"/>
        </w:rPr>
        <w:t>b</w:t>
      </w:r>
      <w:commentRangeStart w:id="6"/>
      <w:r w:rsidRPr="00FD651A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) False: </w:t>
      </w:r>
      <w:r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for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GB"/>
        </w:rPr>
        <w:t>Galor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, societies settle in areas whose </w:t>
      </w:r>
      <w:r w:rsidRPr="00FD651A">
        <w:rPr>
          <w:rFonts w:ascii="Arial" w:hAnsi="Arial" w:cs="Arial"/>
          <w:color w:val="000000" w:themeColor="text1"/>
          <w:sz w:val="24"/>
          <w:szCs w:val="24"/>
          <w:lang w:val="en-GB"/>
        </w:rPr>
        <w:t>geograph</w:t>
      </w:r>
      <w:r>
        <w:rPr>
          <w:rFonts w:ascii="Arial" w:hAnsi="Arial" w:cs="Arial"/>
          <w:color w:val="000000" w:themeColor="text1"/>
          <w:sz w:val="24"/>
          <w:szCs w:val="24"/>
          <w:lang w:val="en-GB"/>
        </w:rPr>
        <w:t>ical conditions are adequate to their values</w:t>
      </w:r>
      <w:r w:rsidR="00B76482">
        <w:rPr>
          <w:rFonts w:ascii="Arial" w:hAnsi="Arial" w:cs="Arial"/>
          <w:color w:val="000000" w:themeColor="text1"/>
          <w:sz w:val="24"/>
          <w:szCs w:val="24"/>
          <w:lang w:val="en-GB"/>
        </w:rPr>
        <w:t>, so geography is a social choice.</w:t>
      </w:r>
      <w:commentRangeEnd w:id="6"/>
      <w:r w:rsidR="00865ABD">
        <w:rPr>
          <w:rStyle w:val="CommentReference"/>
        </w:rPr>
        <w:commentReference w:id="6"/>
      </w:r>
    </w:p>
    <w:p w14:paraId="018011BB" w14:textId="556EF477" w:rsidR="009E5224" w:rsidRPr="00FD651A" w:rsidRDefault="009E5224" w:rsidP="009E5224">
      <w:p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8A2DF9">
        <w:rPr>
          <w:rFonts w:ascii="Arial" w:hAnsi="Arial" w:cs="Arial"/>
          <w:color w:val="000000" w:themeColor="text1"/>
          <w:sz w:val="24"/>
          <w:szCs w:val="24"/>
          <w:highlight w:val="green"/>
          <w:lang w:val="en-GB"/>
        </w:rPr>
        <w:t>c) True: the cultures developed in more fertile regions display more concern with saving</w:t>
      </w:r>
      <w:r w:rsidR="00B76482" w:rsidRPr="008A2DF9">
        <w:rPr>
          <w:rFonts w:ascii="Arial" w:hAnsi="Arial" w:cs="Arial"/>
          <w:color w:val="000000" w:themeColor="text1"/>
          <w:sz w:val="24"/>
          <w:szCs w:val="24"/>
          <w:highlight w:val="green"/>
          <w:lang w:val="en-GB"/>
        </w:rPr>
        <w:t>s</w:t>
      </w:r>
      <w:r w:rsidRPr="008A2DF9">
        <w:rPr>
          <w:rFonts w:ascii="Arial" w:hAnsi="Arial" w:cs="Arial"/>
          <w:color w:val="000000" w:themeColor="text1"/>
          <w:sz w:val="24"/>
          <w:szCs w:val="24"/>
          <w:highlight w:val="green"/>
          <w:lang w:val="en-GB"/>
        </w:rPr>
        <w:t>.</w:t>
      </w:r>
    </w:p>
    <w:p w14:paraId="2934F34C" w14:textId="77777777" w:rsidR="009E5224" w:rsidRPr="00FD651A" w:rsidRDefault="009E5224" w:rsidP="009E5224">
      <w:pPr>
        <w:spacing w:after="0" w:line="360" w:lineRule="auto"/>
        <w:ind w:left="284" w:hanging="284"/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</w:pPr>
      <w:commentRangeStart w:id="7"/>
      <w:r w:rsidRPr="00FD651A">
        <w:rPr>
          <w:rFonts w:ascii="Arial" w:hAnsi="Arial" w:cs="Arial"/>
          <w:color w:val="000000" w:themeColor="text1"/>
          <w:sz w:val="24"/>
          <w:szCs w:val="24"/>
          <w:lang w:val="en-GB"/>
        </w:rPr>
        <w:t>d) True: more fertile regions developed less social trust and stronger family ties.</w:t>
      </w:r>
      <w:commentRangeEnd w:id="7"/>
      <w:r w:rsidR="00865ABD">
        <w:rPr>
          <w:rStyle w:val="CommentReference"/>
        </w:rPr>
        <w:commentReference w:id="7"/>
      </w:r>
    </w:p>
    <w:p w14:paraId="78FBCDFC" w14:textId="77777777" w:rsidR="009E5224" w:rsidRDefault="009E5224" w:rsidP="00724620">
      <w:pPr>
        <w:pStyle w:val="ListParagraph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val="en-GB"/>
        </w:rPr>
      </w:pPr>
    </w:p>
    <w:p w14:paraId="334C997A" w14:textId="77777777" w:rsidR="00643E84" w:rsidRPr="00522BED" w:rsidRDefault="00643E84" w:rsidP="00522BE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522BED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 xml:space="preserve">Only one of the following options correctly describes the role of a given illustration in </w:t>
      </w:r>
      <w:proofErr w:type="spellStart"/>
      <w:r w:rsidRPr="00522BED">
        <w:rPr>
          <w:rFonts w:ascii="Arial" w:hAnsi="Arial" w:cs="Arial"/>
          <w:b/>
          <w:bCs/>
          <w:sz w:val="24"/>
          <w:szCs w:val="24"/>
          <w:lang w:val="en-GB"/>
        </w:rPr>
        <w:t>Galor's</w:t>
      </w:r>
      <w:proofErr w:type="spellEnd"/>
      <w:r w:rsidRPr="00522BED">
        <w:rPr>
          <w:rFonts w:ascii="Arial" w:hAnsi="Arial" w:cs="Arial"/>
          <w:b/>
          <w:bCs/>
          <w:sz w:val="24"/>
          <w:szCs w:val="24"/>
          <w:lang w:val="en-GB"/>
        </w:rPr>
        <w:t xml:space="preserve"> argument. Which one?</w:t>
      </w:r>
    </w:p>
    <w:p w14:paraId="1CA8B6CA" w14:textId="1A9160F1" w:rsidR="00643E84" w:rsidRPr="00522BED" w:rsidRDefault="00643E84" w:rsidP="00522BED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</w:pPr>
      <w:proofErr w:type="spellStart"/>
      <w:r w:rsidRPr="00522BED"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>Quantys</w:t>
      </w:r>
      <w:proofErr w:type="spellEnd"/>
      <w:r w:rsidRPr="00522BED"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 xml:space="preserve"> and Qualys show how </w:t>
      </w:r>
      <w:commentRangeStart w:id="8"/>
      <w:r w:rsidRPr="00522BED"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 xml:space="preserve">investment and consumption strategies </w:t>
      </w:r>
      <w:r w:rsidR="00B76482" w:rsidRPr="00522BED"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 xml:space="preserve">by different groups </w:t>
      </w:r>
      <w:r w:rsidRPr="00522BED"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>during the Malthusian era led to different outcomes.</w:t>
      </w:r>
      <w:commentRangeEnd w:id="8"/>
      <w:r w:rsidR="00D97B6E">
        <w:rPr>
          <w:rStyle w:val="CommentReference"/>
        </w:rPr>
        <w:commentReference w:id="8"/>
      </w:r>
    </w:p>
    <w:p w14:paraId="0F791237" w14:textId="5640C33C" w:rsidR="00643E84" w:rsidRPr="00522BED" w:rsidRDefault="00643E84" w:rsidP="00522BED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</w:pPr>
      <w:r w:rsidRPr="00522BED"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 xml:space="preserve">The Italian North/South divide shows </w:t>
      </w:r>
      <w:commentRangeStart w:id="9"/>
      <w:r w:rsidRPr="00522BED"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 xml:space="preserve">that geographical differences </w:t>
      </w:r>
      <w:commentRangeEnd w:id="9"/>
      <w:r w:rsidR="008115BC">
        <w:rPr>
          <w:rStyle w:val="CommentReference"/>
        </w:rPr>
        <w:commentReference w:id="9"/>
      </w:r>
      <w:r w:rsidRPr="00522BED"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>create differences in social capital (cultural traits that foster civic engagement and trust)</w:t>
      </w:r>
    </w:p>
    <w:p w14:paraId="32BC8F9D" w14:textId="29EF3734" w:rsidR="00643E84" w:rsidRPr="00522BED" w:rsidRDefault="00B76482" w:rsidP="00522BED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</w:pPr>
      <w:r w:rsidRPr="00522BED"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>The near-disappearance of a</w:t>
      </w:r>
      <w:r w:rsidR="00ED47EB"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>n</w:t>
      </w:r>
      <w:r w:rsidRPr="00522BED"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 xml:space="preserve"> </w:t>
      </w:r>
      <w:r w:rsidR="00643E84" w:rsidRPr="00522BED"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>Inuit</w:t>
      </w:r>
      <w:r w:rsidRPr="00522BED"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 xml:space="preserve"> clan in the 1820s</w:t>
      </w:r>
      <w:r w:rsidR="00643E84" w:rsidRPr="00522BED"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 xml:space="preserve"> shows that large </w:t>
      </w:r>
      <w:commentRangeStart w:id="10"/>
      <w:r w:rsidR="00643E84" w:rsidRPr="00522BED"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>population</w:t>
      </w:r>
      <w:r w:rsidRPr="00522BED"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>s</w:t>
      </w:r>
      <w:r w:rsidR="00643E84" w:rsidRPr="00522BED"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 xml:space="preserve"> are more conducive to growth under a Malthusian mechanism</w:t>
      </w:r>
      <w:commentRangeEnd w:id="10"/>
      <w:r w:rsidR="000065E9">
        <w:rPr>
          <w:rStyle w:val="CommentReference"/>
        </w:rPr>
        <w:commentReference w:id="10"/>
      </w:r>
      <w:r w:rsidR="00643E84" w:rsidRPr="00522BED"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>.</w:t>
      </w:r>
    </w:p>
    <w:p w14:paraId="06DE4664" w14:textId="0D8EABCB" w:rsidR="00643E84" w:rsidRPr="008A2DF9" w:rsidRDefault="00643E84" w:rsidP="00522BED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green"/>
          <w:lang w:val="en-GB" w:eastAsia="pt-PT"/>
        </w:rPr>
      </w:pPr>
      <w:r w:rsidRPr="008A2DF9">
        <w:rPr>
          <w:rFonts w:ascii="Arial" w:eastAsia="Times New Roman" w:hAnsi="Arial" w:cs="Arial"/>
          <w:color w:val="000000" w:themeColor="text1"/>
          <w:sz w:val="24"/>
          <w:szCs w:val="24"/>
          <w:highlight w:val="green"/>
          <w:lang w:val="en-GB" w:eastAsia="pt-PT"/>
        </w:rPr>
        <w:t>The Bifurcation Theory provides an analogy for how at some point minor changes in population composition and size led to the relatively abrupt end of the Malthusian Era.</w:t>
      </w:r>
    </w:p>
    <w:p w14:paraId="486EB204" w14:textId="77777777" w:rsidR="003F7F6A" w:rsidRDefault="003F7F6A" w:rsidP="003F7F6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A593207" w14:textId="40166E75" w:rsidR="00D67EEC" w:rsidRPr="00522BED" w:rsidRDefault="00D67EEC" w:rsidP="00522BE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522BED">
        <w:rPr>
          <w:rFonts w:ascii="Arial" w:hAnsi="Arial" w:cs="Arial"/>
          <w:b/>
          <w:bCs/>
          <w:sz w:val="24"/>
          <w:szCs w:val="24"/>
          <w:lang w:val="en-GB"/>
        </w:rPr>
        <w:t xml:space="preserve">“During the nineteenth-century Globalization differences in wage rates and the rates of return on investment prompted the flow of </w:t>
      </w:r>
      <w:proofErr w:type="spellStart"/>
      <w:r w:rsidRPr="00522BED">
        <w:rPr>
          <w:rFonts w:ascii="Arial" w:hAnsi="Arial" w:cs="Arial"/>
          <w:b/>
          <w:bCs/>
          <w:sz w:val="24"/>
          <w:szCs w:val="24"/>
          <w:lang w:val="en-GB"/>
        </w:rPr>
        <w:t>labor</w:t>
      </w:r>
      <w:proofErr w:type="spellEnd"/>
      <w:r w:rsidRPr="00522BED">
        <w:rPr>
          <w:rFonts w:ascii="Arial" w:hAnsi="Arial" w:cs="Arial"/>
          <w:b/>
          <w:bCs/>
          <w:sz w:val="24"/>
          <w:szCs w:val="24"/>
          <w:lang w:val="en-GB"/>
        </w:rPr>
        <w:t xml:space="preserve"> and capital from </w:t>
      </w:r>
      <w:r w:rsidR="00B76482" w:rsidRPr="00522BED">
        <w:rPr>
          <w:rFonts w:ascii="Arial" w:hAnsi="Arial" w:cs="Arial"/>
          <w:b/>
          <w:bCs/>
          <w:sz w:val="24"/>
          <w:szCs w:val="24"/>
          <w:lang w:val="en-GB"/>
        </w:rPr>
        <w:t xml:space="preserve">wealthy </w:t>
      </w:r>
      <w:r w:rsidRPr="00522BED">
        <w:rPr>
          <w:rFonts w:ascii="Arial" w:hAnsi="Arial" w:cs="Arial"/>
          <w:b/>
          <w:bCs/>
          <w:sz w:val="24"/>
          <w:szCs w:val="24"/>
          <w:lang w:val="en-GB"/>
        </w:rPr>
        <w:t>regions where earnings were high to regions were earnings were low”. True or False?</w:t>
      </w:r>
    </w:p>
    <w:p w14:paraId="1AE0F6D6" w14:textId="77777777" w:rsidR="00D67EEC" w:rsidRPr="00522BED" w:rsidRDefault="00D67EEC" w:rsidP="00522BED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</w:pPr>
      <w:commentRangeStart w:id="11"/>
      <w:r w:rsidRPr="00522BED"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>True</w:t>
      </w:r>
      <w:commentRangeEnd w:id="11"/>
      <w:r w:rsidR="008A2DF9">
        <w:rPr>
          <w:rStyle w:val="CommentReference"/>
        </w:rPr>
        <w:commentReference w:id="11"/>
      </w:r>
      <w:r w:rsidRPr="00522BED"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 xml:space="preserve">: </w:t>
      </w:r>
      <w:commentRangeStart w:id="12"/>
      <w:proofErr w:type="spellStart"/>
      <w:r w:rsidRPr="00522BED"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>labor</w:t>
      </w:r>
      <w:proofErr w:type="spellEnd"/>
      <w:r w:rsidRPr="00522BED"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 xml:space="preserve"> flowed from poorer to wealthier countries and capital flowed in the opposite direction.</w:t>
      </w:r>
      <w:commentRangeEnd w:id="12"/>
      <w:r w:rsidR="008A2DF9">
        <w:rPr>
          <w:rStyle w:val="CommentReference"/>
        </w:rPr>
        <w:commentReference w:id="12"/>
      </w:r>
    </w:p>
    <w:p w14:paraId="436A1D60" w14:textId="77777777" w:rsidR="00D67EEC" w:rsidRPr="00522BED" w:rsidRDefault="00D67EEC" w:rsidP="00522BED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</w:pPr>
      <w:commentRangeStart w:id="13"/>
      <w:r w:rsidRPr="00522BED"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 xml:space="preserve">True: </w:t>
      </w:r>
      <w:proofErr w:type="spellStart"/>
      <w:r w:rsidRPr="00522BED"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>labor</w:t>
      </w:r>
      <w:proofErr w:type="spellEnd"/>
      <w:r w:rsidRPr="00522BED"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 xml:space="preserve"> and capital flowed to the regions with high earnings.</w:t>
      </w:r>
      <w:commentRangeEnd w:id="13"/>
      <w:r w:rsidR="008A2DF9">
        <w:rPr>
          <w:rStyle w:val="CommentReference"/>
        </w:rPr>
        <w:commentReference w:id="13"/>
      </w:r>
    </w:p>
    <w:p w14:paraId="58F5B71A" w14:textId="77777777" w:rsidR="00D67EEC" w:rsidRPr="008A2DF9" w:rsidRDefault="00D67EEC" w:rsidP="00522BED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green"/>
          <w:lang w:val="en-GB" w:eastAsia="pt-PT"/>
        </w:rPr>
      </w:pPr>
      <w:r w:rsidRPr="008A2DF9">
        <w:rPr>
          <w:rFonts w:ascii="Arial" w:eastAsia="Times New Roman" w:hAnsi="Arial" w:cs="Arial"/>
          <w:color w:val="000000" w:themeColor="text1"/>
          <w:sz w:val="24"/>
          <w:szCs w:val="24"/>
          <w:highlight w:val="green"/>
          <w:lang w:val="en-GB" w:eastAsia="pt-PT"/>
        </w:rPr>
        <w:t>False: workers were attracted to lands where earnings were higher, like Brazil or North America.</w:t>
      </w:r>
    </w:p>
    <w:p w14:paraId="657E485E" w14:textId="77777777" w:rsidR="00D67EEC" w:rsidRPr="00522BED" w:rsidRDefault="00D67EEC" w:rsidP="00522BED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</w:pPr>
      <w:commentRangeStart w:id="14"/>
      <w:r w:rsidRPr="00522BED"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>False: foreign investment was guided by political, not economic, criteria</w:t>
      </w:r>
      <w:commentRangeEnd w:id="14"/>
      <w:r w:rsidR="008A2DF9">
        <w:rPr>
          <w:rStyle w:val="CommentReference"/>
        </w:rPr>
        <w:commentReference w:id="14"/>
      </w:r>
      <w:r w:rsidRPr="00522BED"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>.</w:t>
      </w:r>
    </w:p>
    <w:p w14:paraId="205F7D5E" w14:textId="77777777" w:rsidR="00D67EEC" w:rsidRDefault="00D67EEC" w:rsidP="00724620">
      <w:pPr>
        <w:pStyle w:val="ListParagraph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val="en-GB"/>
        </w:rPr>
      </w:pPr>
    </w:p>
    <w:p w14:paraId="577093EB" w14:textId="77777777" w:rsidR="00D31142" w:rsidRPr="00522BED" w:rsidRDefault="00D31142" w:rsidP="00522BE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522BED">
        <w:rPr>
          <w:rFonts w:ascii="Arial" w:hAnsi="Arial" w:cs="Arial"/>
          <w:b/>
          <w:bCs/>
          <w:sz w:val="24"/>
          <w:szCs w:val="24"/>
          <w:lang w:val="en-GB"/>
        </w:rPr>
        <w:t>Among the factors contributed to the unequal spread of the benefits of Globalization across the world we can include</w:t>
      </w:r>
    </w:p>
    <w:p w14:paraId="14E771C5" w14:textId="77777777" w:rsidR="00D31142" w:rsidRPr="00460B01" w:rsidRDefault="00D31142" w:rsidP="00522BE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commentRangeStart w:id="15"/>
      <w:r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Self-imposed limits </w:t>
      </w:r>
      <w:commentRangeEnd w:id="15"/>
      <w:r w:rsidR="008A2DF9">
        <w:rPr>
          <w:rStyle w:val="CommentReference"/>
        </w:rPr>
        <w:commentReference w:id="15"/>
      </w:r>
      <w:r>
        <w:rPr>
          <w:rFonts w:ascii="Arial" w:hAnsi="Arial" w:cs="Arial"/>
          <w:color w:val="000000" w:themeColor="text1"/>
          <w:sz w:val="24"/>
          <w:szCs w:val="24"/>
          <w:lang w:val="en-GB"/>
        </w:rPr>
        <w:t>that led to the creation of enclave economies, with little growth except in some specific sectors.</w:t>
      </w:r>
    </w:p>
    <w:p w14:paraId="0E044C6A" w14:textId="77777777" w:rsidR="00D31142" w:rsidRPr="008A2DF9" w:rsidRDefault="00D31142" w:rsidP="00522BE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highlight w:val="green"/>
          <w:lang w:val="en-GB"/>
        </w:rPr>
      </w:pPr>
      <w:r w:rsidRPr="008A2DF9">
        <w:rPr>
          <w:rFonts w:ascii="Arial" w:hAnsi="Arial" w:cs="Arial"/>
          <w:color w:val="000000" w:themeColor="text1"/>
          <w:sz w:val="24"/>
          <w:szCs w:val="24"/>
          <w:highlight w:val="green"/>
          <w:lang w:val="en-GB"/>
        </w:rPr>
        <w:t>Institutions and policies limiting the size and returns of foreign investment.</w:t>
      </w:r>
    </w:p>
    <w:p w14:paraId="55F43AAD" w14:textId="77777777" w:rsidR="00D31142" w:rsidRPr="007A4235" w:rsidRDefault="00D31142" w:rsidP="00522BE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commentRangeStart w:id="16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The absence of a mechanism for allowing capital to flow from the core countries to the periphery.</w:t>
      </w:r>
      <w:commentRangeEnd w:id="16"/>
      <w:r w:rsidR="008A2DF9">
        <w:rPr>
          <w:rStyle w:val="CommentReference"/>
        </w:rPr>
        <w:commentReference w:id="16"/>
      </w:r>
    </w:p>
    <w:p w14:paraId="157BD338" w14:textId="77777777" w:rsidR="00D31142" w:rsidRPr="007A4235" w:rsidRDefault="00D31142" w:rsidP="00522BE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commentRangeStart w:id="17"/>
      <w:proofErr w:type="spellStart"/>
      <w:r w:rsidRPr="007A4235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spellEnd"/>
      <w:r w:rsidRPr="007A42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A4235">
        <w:rPr>
          <w:rFonts w:ascii="Arial" w:hAnsi="Arial" w:cs="Arial"/>
          <w:color w:val="000000" w:themeColor="text1"/>
          <w:sz w:val="24"/>
          <w:szCs w:val="24"/>
        </w:rPr>
        <w:t>failure</w:t>
      </w:r>
      <w:proofErr w:type="spellEnd"/>
      <w:r w:rsidRPr="007A42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A4235">
        <w:rPr>
          <w:rFonts w:ascii="Arial" w:hAnsi="Arial" w:cs="Arial"/>
          <w:color w:val="000000" w:themeColor="text1"/>
          <w:sz w:val="24"/>
          <w:szCs w:val="24"/>
        </w:rPr>
        <w:t>of</w:t>
      </w:r>
      <w:proofErr w:type="spellEnd"/>
      <w:r w:rsidRPr="007A42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A4235">
        <w:rPr>
          <w:rFonts w:ascii="Arial" w:hAnsi="Arial" w:cs="Arial"/>
          <w:color w:val="000000" w:themeColor="text1"/>
          <w:sz w:val="24"/>
          <w:szCs w:val="24"/>
        </w:rPr>
        <w:t>peripheral</w:t>
      </w:r>
      <w:proofErr w:type="spellEnd"/>
      <w:r w:rsidRPr="007A4235">
        <w:rPr>
          <w:rFonts w:ascii="Arial" w:hAnsi="Arial" w:cs="Arial"/>
          <w:color w:val="000000" w:themeColor="text1"/>
          <w:sz w:val="24"/>
          <w:szCs w:val="24"/>
        </w:rPr>
        <w:t xml:space="preserve"> countries to </w:t>
      </w:r>
      <w:proofErr w:type="spellStart"/>
      <w:r w:rsidRPr="007A4235">
        <w:rPr>
          <w:rFonts w:ascii="Arial" w:hAnsi="Arial" w:cs="Arial"/>
          <w:color w:val="000000" w:themeColor="text1"/>
          <w:sz w:val="24"/>
          <w:szCs w:val="24"/>
        </w:rPr>
        <w:t>find</w:t>
      </w:r>
      <w:proofErr w:type="spellEnd"/>
      <w:r w:rsidRPr="007A4235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Pr="007A4235">
        <w:rPr>
          <w:rFonts w:ascii="Arial" w:hAnsi="Arial" w:cs="Arial"/>
          <w:color w:val="000000" w:themeColor="text1"/>
          <w:sz w:val="24"/>
          <w:szCs w:val="24"/>
        </w:rPr>
        <w:t>comparative</w:t>
      </w:r>
      <w:proofErr w:type="spellEnd"/>
      <w:r w:rsidRPr="007A42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A4235">
        <w:rPr>
          <w:rFonts w:ascii="Arial" w:hAnsi="Arial" w:cs="Arial"/>
          <w:color w:val="000000" w:themeColor="text1"/>
          <w:sz w:val="24"/>
          <w:szCs w:val="24"/>
        </w:rPr>
        <w:t>advantages</w:t>
      </w:r>
      <w:proofErr w:type="spellEnd"/>
      <w:r w:rsidRPr="007A423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7A4235">
        <w:rPr>
          <w:rFonts w:ascii="Arial" w:hAnsi="Arial" w:cs="Arial"/>
          <w:color w:val="000000" w:themeColor="text1"/>
          <w:sz w:val="24"/>
          <w:szCs w:val="24"/>
        </w:rPr>
        <w:t>despite</w:t>
      </w:r>
      <w:proofErr w:type="spellEnd"/>
      <w:r w:rsidRPr="007A42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A4235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spellEnd"/>
      <w:r w:rsidRPr="007A42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A4235">
        <w:rPr>
          <w:rFonts w:ascii="Arial" w:hAnsi="Arial" w:cs="Arial"/>
          <w:color w:val="000000" w:themeColor="text1"/>
          <w:sz w:val="24"/>
          <w:szCs w:val="24"/>
        </w:rPr>
        <w:t>opening</w:t>
      </w:r>
      <w:proofErr w:type="spellEnd"/>
      <w:r w:rsidRPr="007A42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A4235">
        <w:rPr>
          <w:rFonts w:ascii="Arial" w:hAnsi="Arial" w:cs="Arial"/>
          <w:color w:val="000000" w:themeColor="text1"/>
          <w:sz w:val="24"/>
          <w:szCs w:val="24"/>
        </w:rPr>
        <w:t>up</w:t>
      </w:r>
      <w:proofErr w:type="spellEnd"/>
      <w:r w:rsidRPr="007A42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A4235">
        <w:rPr>
          <w:rFonts w:ascii="Arial" w:hAnsi="Arial" w:cs="Arial"/>
          <w:color w:val="000000" w:themeColor="text1"/>
          <w:sz w:val="24"/>
          <w:szCs w:val="24"/>
        </w:rPr>
        <w:t>of</w:t>
      </w:r>
      <w:proofErr w:type="spellEnd"/>
      <w:r w:rsidRPr="007A42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A4235">
        <w:rPr>
          <w:rFonts w:ascii="Arial" w:hAnsi="Arial" w:cs="Arial"/>
          <w:color w:val="000000" w:themeColor="text1"/>
          <w:sz w:val="24"/>
          <w:szCs w:val="24"/>
        </w:rPr>
        <w:t>international</w:t>
      </w:r>
      <w:proofErr w:type="spellEnd"/>
      <w:r w:rsidRPr="007A42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A4235">
        <w:rPr>
          <w:rFonts w:ascii="Arial" w:hAnsi="Arial" w:cs="Arial"/>
          <w:color w:val="000000" w:themeColor="text1"/>
          <w:sz w:val="24"/>
          <w:szCs w:val="24"/>
        </w:rPr>
        <w:t>trade</w:t>
      </w:r>
      <w:proofErr w:type="spellEnd"/>
      <w:r w:rsidRPr="007A4235">
        <w:rPr>
          <w:rFonts w:ascii="Arial" w:hAnsi="Arial" w:cs="Arial"/>
          <w:color w:val="000000" w:themeColor="text1"/>
          <w:sz w:val="24"/>
          <w:szCs w:val="24"/>
        </w:rPr>
        <w:t>.</w:t>
      </w:r>
      <w:commentRangeEnd w:id="17"/>
      <w:r w:rsidR="008A2DF9">
        <w:rPr>
          <w:rStyle w:val="CommentReference"/>
        </w:rPr>
        <w:commentReference w:id="17"/>
      </w:r>
    </w:p>
    <w:p w14:paraId="7BB2C2D6" w14:textId="77777777" w:rsidR="00D31142" w:rsidRDefault="00D31142" w:rsidP="00724620">
      <w:pPr>
        <w:pStyle w:val="ListParagraph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val="en-GB"/>
        </w:rPr>
      </w:pPr>
    </w:p>
    <w:p w14:paraId="763698A4" w14:textId="77777777" w:rsidR="00D31142" w:rsidRPr="00522BED" w:rsidRDefault="00D31142" w:rsidP="00522BE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522BED">
        <w:rPr>
          <w:rFonts w:ascii="Arial" w:hAnsi="Arial" w:cs="Arial"/>
          <w:b/>
          <w:bCs/>
          <w:sz w:val="24"/>
          <w:szCs w:val="24"/>
          <w:lang w:val="en-GB"/>
        </w:rPr>
        <w:t xml:space="preserve">Among the ‘wheels of change’ in the model developed by Oded </w:t>
      </w:r>
      <w:proofErr w:type="spellStart"/>
      <w:r w:rsidRPr="00522BED">
        <w:rPr>
          <w:rFonts w:ascii="Arial" w:hAnsi="Arial" w:cs="Arial"/>
          <w:b/>
          <w:bCs/>
          <w:sz w:val="24"/>
          <w:szCs w:val="24"/>
          <w:lang w:val="en-GB"/>
        </w:rPr>
        <w:t>Galor</w:t>
      </w:r>
      <w:proofErr w:type="spellEnd"/>
      <w:r w:rsidRPr="00522BED">
        <w:rPr>
          <w:rFonts w:ascii="Arial" w:hAnsi="Arial" w:cs="Arial"/>
          <w:b/>
          <w:bCs/>
          <w:sz w:val="24"/>
          <w:szCs w:val="24"/>
          <w:lang w:val="en-GB"/>
        </w:rPr>
        <w:t xml:space="preserve"> we find:</w:t>
      </w:r>
    </w:p>
    <w:p w14:paraId="278ABD79" w14:textId="77777777" w:rsidR="00D31142" w:rsidRDefault="00D31142" w:rsidP="00522BED">
      <w:pPr>
        <w:pStyle w:val="ListParagraph"/>
        <w:numPr>
          <w:ilvl w:val="1"/>
          <w:numId w:val="8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 xml:space="preserve">Population </w:t>
      </w:r>
      <w:commentRangeStart w:id="18"/>
      <w:r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>size and cultural traits</w:t>
      </w:r>
      <w:commentRangeEnd w:id="18"/>
      <w:r w:rsidR="00522BED">
        <w:rPr>
          <w:rStyle w:val="CommentReference"/>
        </w:rPr>
        <w:commentReference w:id="18"/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 xml:space="preserve">, which are the ultimate causes for </w:t>
      </w:r>
      <w:r w:rsidRPr="0068352A"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>productivity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 xml:space="preserve"> </w:t>
      </w:r>
      <w:r w:rsidRPr="0068352A"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>increas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>es.</w:t>
      </w:r>
    </w:p>
    <w:p w14:paraId="109398F6" w14:textId="77777777" w:rsidR="00D31142" w:rsidRPr="008A2DF9" w:rsidRDefault="00D31142" w:rsidP="00522BED">
      <w:pPr>
        <w:pStyle w:val="ListParagraph"/>
        <w:numPr>
          <w:ilvl w:val="1"/>
          <w:numId w:val="8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green"/>
          <w:lang w:val="en-GB" w:eastAsia="pt-PT"/>
        </w:rPr>
      </w:pPr>
      <w:commentRangeStart w:id="19"/>
      <w:r w:rsidRPr="008A2DF9">
        <w:rPr>
          <w:rFonts w:ascii="Arial" w:eastAsia="Times New Roman" w:hAnsi="Arial" w:cs="Arial"/>
          <w:color w:val="000000" w:themeColor="text1"/>
          <w:sz w:val="24"/>
          <w:szCs w:val="24"/>
          <w:highlight w:val="green"/>
          <w:lang w:val="en-GB" w:eastAsia="pt-PT"/>
        </w:rPr>
        <w:t>Population composition (i.e., the response to the social value placed on skills).</w:t>
      </w:r>
      <w:commentRangeEnd w:id="19"/>
      <w:r w:rsidR="007A237C" w:rsidRPr="008A2DF9">
        <w:rPr>
          <w:rStyle w:val="CommentReference"/>
          <w:highlight w:val="green"/>
        </w:rPr>
        <w:commentReference w:id="19"/>
      </w:r>
    </w:p>
    <w:p w14:paraId="095FCC38" w14:textId="77777777" w:rsidR="00D31142" w:rsidRPr="006D2B5F" w:rsidRDefault="00D31142" w:rsidP="00522BED">
      <w:pPr>
        <w:pStyle w:val="ListParagraph"/>
        <w:numPr>
          <w:ilvl w:val="1"/>
          <w:numId w:val="8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</w:pPr>
      <w:commentRangeStart w:id="20"/>
      <w:r w:rsidRPr="006D2B5F"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>Culture and institutions, as both the demand and supply for innovation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 xml:space="preserve"> </w:t>
      </w:r>
      <w:r w:rsidRPr="006D2B5F"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>increase w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>hen culture and institutions are enlightened and future-oriented.</w:t>
      </w:r>
      <w:commentRangeEnd w:id="20"/>
      <w:r w:rsidR="00ED47EB">
        <w:rPr>
          <w:rStyle w:val="CommentReference"/>
        </w:rPr>
        <w:commentReference w:id="20"/>
      </w:r>
    </w:p>
    <w:p w14:paraId="3B2A3252" w14:textId="77777777" w:rsidR="00D31142" w:rsidRPr="00BD0526" w:rsidRDefault="00D31142" w:rsidP="00522BED">
      <w:pPr>
        <w:pStyle w:val="ListParagraph"/>
        <w:numPr>
          <w:ilvl w:val="1"/>
          <w:numId w:val="8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</w:pPr>
      <w:r w:rsidRPr="006D2B5F"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>Population size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 xml:space="preserve"> (i.e., </w:t>
      </w:r>
      <w:commentRangeStart w:id="21"/>
      <w:r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>the capacity for keeping population at a stable level</w:t>
      </w:r>
      <w:commentRangeEnd w:id="21"/>
      <w:r w:rsidR="00522BED">
        <w:rPr>
          <w:rStyle w:val="CommentReference"/>
        </w:rPr>
        <w:commentReference w:id="21"/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>)</w:t>
      </w:r>
      <w:r w:rsidRPr="00BD0526"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>.</w:t>
      </w:r>
    </w:p>
    <w:p w14:paraId="4F5E6B34" w14:textId="77777777" w:rsidR="004B57C6" w:rsidRPr="00522BED" w:rsidRDefault="004B57C6" w:rsidP="00522BE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522BED">
        <w:rPr>
          <w:rFonts w:ascii="Arial" w:hAnsi="Arial" w:cs="Arial"/>
          <w:b/>
          <w:bCs/>
          <w:sz w:val="24"/>
          <w:szCs w:val="24"/>
          <w:lang w:val="en-GB"/>
        </w:rPr>
        <w:t>A good example of an “Enclave Economy” during the nineteenth-century Globalization is provided by</w:t>
      </w:r>
    </w:p>
    <w:p w14:paraId="7443860D" w14:textId="77777777" w:rsidR="004B57C6" w:rsidRPr="00902382" w:rsidRDefault="004B57C6" w:rsidP="00522BED">
      <w:pPr>
        <w:pStyle w:val="ListParagraph"/>
        <w:numPr>
          <w:ilvl w:val="1"/>
          <w:numId w:val="7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</w:pPr>
      <w:commentRangeStart w:id="22"/>
      <w:r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 xml:space="preserve">China, a peripheral country which </w:t>
      </w:r>
      <w:r w:rsidRPr="00902382"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 xml:space="preserve">remained largely unaffected by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>the Globalization flows.</w:t>
      </w:r>
      <w:commentRangeEnd w:id="22"/>
      <w:r w:rsidR="00522BED">
        <w:rPr>
          <w:rStyle w:val="CommentReference"/>
        </w:rPr>
        <w:commentReference w:id="22"/>
      </w:r>
    </w:p>
    <w:p w14:paraId="5D7A8A98" w14:textId="77777777" w:rsidR="004B57C6" w:rsidRPr="008A2DF9" w:rsidRDefault="004B57C6" w:rsidP="00522BED">
      <w:pPr>
        <w:pStyle w:val="ListParagraph"/>
        <w:numPr>
          <w:ilvl w:val="1"/>
          <w:numId w:val="7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green"/>
          <w:lang w:val="en-GB" w:eastAsia="pt-PT"/>
        </w:rPr>
      </w:pPr>
      <w:r w:rsidRPr="008A2DF9">
        <w:rPr>
          <w:rFonts w:ascii="Arial" w:eastAsia="Times New Roman" w:hAnsi="Arial" w:cs="Arial"/>
          <w:color w:val="000000" w:themeColor="text1"/>
          <w:sz w:val="24"/>
          <w:szCs w:val="24"/>
          <w:highlight w:val="green"/>
          <w:lang w:val="en-GB" w:eastAsia="pt-PT"/>
        </w:rPr>
        <w:t>African colonies specialized in raw materials like cotton, palm oil, or rubber.</w:t>
      </w:r>
    </w:p>
    <w:p w14:paraId="4123DC62" w14:textId="77777777" w:rsidR="004B57C6" w:rsidRPr="0068352A" w:rsidRDefault="004B57C6" w:rsidP="00522BED">
      <w:pPr>
        <w:pStyle w:val="ListParagraph"/>
        <w:numPr>
          <w:ilvl w:val="1"/>
          <w:numId w:val="7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</w:pPr>
      <w:bookmarkStart w:id="23" w:name="_GoBack"/>
      <w:bookmarkEnd w:id="23"/>
      <w:commentRangeStart w:id="24"/>
      <w:r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>All</w:t>
      </w:r>
      <w:r w:rsidRPr="00546685"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 xml:space="preserve"> peripheral economies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>, since these were</w:t>
      </w:r>
      <w:r w:rsidRPr="00546685"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 xml:space="preserve">, by definition,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 xml:space="preserve">an </w:t>
      </w:r>
      <w:r w:rsidRPr="00546685"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>enclave econom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>y.</w:t>
      </w:r>
      <w:commentRangeEnd w:id="24"/>
      <w:r w:rsidR="00C46731">
        <w:rPr>
          <w:rStyle w:val="CommentReference"/>
        </w:rPr>
        <w:commentReference w:id="24"/>
      </w:r>
    </w:p>
    <w:p w14:paraId="17CA7C69" w14:textId="77777777" w:rsidR="004B57C6" w:rsidRDefault="004B57C6" w:rsidP="00522BED">
      <w:pPr>
        <w:pStyle w:val="ListParagraph"/>
        <w:numPr>
          <w:ilvl w:val="1"/>
          <w:numId w:val="7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</w:pPr>
      <w:commentRangeStart w:id="25"/>
      <w:r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 xml:space="preserve">Peripheral economies Australia, </w:t>
      </w:r>
      <w:r w:rsidRPr="00546685"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 xml:space="preserve">New Zealand, whose highly-productive agriculture was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>geared towards exports</w:t>
      </w:r>
      <w:r w:rsidRPr="0068352A">
        <w:rPr>
          <w:rFonts w:ascii="Arial" w:eastAsia="Times New Roman" w:hAnsi="Arial" w:cs="Arial"/>
          <w:color w:val="000000" w:themeColor="text1"/>
          <w:sz w:val="24"/>
          <w:szCs w:val="24"/>
          <w:lang w:val="en-GB" w:eastAsia="pt-PT"/>
        </w:rPr>
        <w:t>.</w:t>
      </w:r>
      <w:commentRangeEnd w:id="25"/>
      <w:r w:rsidR="00C46731">
        <w:rPr>
          <w:rStyle w:val="CommentReference"/>
        </w:rPr>
        <w:commentReference w:id="25"/>
      </w:r>
    </w:p>
    <w:p w14:paraId="5A3E58E4" w14:textId="77777777" w:rsidR="00D31142" w:rsidRDefault="00D31142" w:rsidP="00724620">
      <w:pPr>
        <w:pStyle w:val="ListParagraph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val="en-GB"/>
        </w:rPr>
      </w:pPr>
    </w:p>
    <w:sectPr w:rsidR="00D311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henriques" w:date="2023-11-14T14:01:00Z" w:initials="AMBdMdCH">
    <w:p w14:paraId="0416CD5A" w14:textId="7D296066" w:rsidR="004B57C6" w:rsidRDefault="004B57C6">
      <w:pPr>
        <w:pStyle w:val="CommentText"/>
      </w:pPr>
      <w:r>
        <w:rPr>
          <w:rStyle w:val="CommentReference"/>
        </w:rPr>
        <w:annotationRef/>
      </w:r>
      <w:proofErr w:type="spellStart"/>
      <w:r>
        <w:t>The</w:t>
      </w:r>
      <w:proofErr w:type="spellEnd"/>
      <w:r>
        <w:t xml:space="preserve"> USA </w:t>
      </w:r>
      <w:proofErr w:type="spellStart"/>
      <w:r>
        <w:t>did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fail</w:t>
      </w:r>
      <w:proofErr w:type="spellEnd"/>
      <w:r>
        <w:t xml:space="preserve"> to industrialize.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8.1 in </w:t>
      </w:r>
      <w:proofErr w:type="spellStart"/>
      <w:r>
        <w:t>Text</w:t>
      </w:r>
      <w:proofErr w:type="spellEnd"/>
      <w:r>
        <w:t xml:space="preserve"> 2.</w:t>
      </w:r>
    </w:p>
  </w:comment>
  <w:comment w:id="2" w:author="ahenriques [2]" w:date="2023-11-14T16:34:00Z" w:initials="AMBdMdCH">
    <w:p w14:paraId="4D6E97D8" w14:textId="77777777" w:rsidR="008A2DF9" w:rsidRDefault="008A2DF9" w:rsidP="008A2D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Style w:val="CommentReference"/>
        </w:rPr>
        <w:annotationRef/>
      </w:r>
      <w:r>
        <w:rPr>
          <w:rFonts w:ascii="TimesNewRomanPSMT" w:hAnsi="TimesNewRomanPSMT" w:cs="TimesNewRomanPSMT"/>
          <w:sz w:val="24"/>
          <w:szCs w:val="24"/>
        </w:rPr>
        <w:t>“</w:t>
      </w:r>
      <w:r>
        <w:rPr>
          <w:rFonts w:ascii="TimesNewRomanPSMT" w:hAnsi="TimesNewRomanPSMT" w:cs="TimesNewRomanPSMT"/>
          <w:sz w:val="24"/>
          <w:szCs w:val="24"/>
        </w:rPr>
        <w:t xml:space="preserve">cultural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traits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that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were</w:t>
      </w:r>
      <w:proofErr w:type="spellEnd"/>
    </w:p>
    <w:p w14:paraId="26C40FA3" w14:textId="77777777" w:rsidR="008A2DF9" w:rsidRDefault="008A2DF9" w:rsidP="008A2D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complementary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technological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environment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would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have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generated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higher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income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and</w:t>
      </w:r>
      <w:proofErr w:type="spellEnd"/>
    </w:p>
    <w:p w14:paraId="4A98B5B5" w14:textId="77777777" w:rsidR="008A2DF9" w:rsidRDefault="008A2DF9" w:rsidP="008A2D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thus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larger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number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of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surviving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offspring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leading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therefore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to a gradual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increase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</w:p>
    <w:p w14:paraId="5F7FC442" w14:textId="77777777" w:rsidR="008A2DF9" w:rsidRDefault="008A2DF9" w:rsidP="008A2D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prevalence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of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these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traits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population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because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these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traits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would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turn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reinforce</w:t>
      </w:r>
      <w:proofErr w:type="spellEnd"/>
    </w:p>
    <w:p w14:paraId="4398FA35" w14:textId="77777777" w:rsidR="008A2DF9" w:rsidRDefault="008A2DF9" w:rsidP="008A2D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that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pace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of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technological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change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would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have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contributed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pace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of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development</w:t>
      </w:r>
      <w:proofErr w:type="spellEnd"/>
    </w:p>
    <w:p w14:paraId="1F52D02D" w14:textId="79819690" w:rsidR="008A2DF9" w:rsidRDefault="008A2DF9" w:rsidP="008A2DF9">
      <w:pPr>
        <w:autoSpaceDE w:val="0"/>
        <w:autoSpaceDN w:val="0"/>
        <w:adjustRightInd w:val="0"/>
        <w:spacing w:after="0" w:line="240" w:lineRule="auto"/>
      </w:pPr>
      <w:proofErr w:type="spellStart"/>
      <w:r>
        <w:rPr>
          <w:rFonts w:ascii="TimesNewRomanPSMT" w:hAnsi="TimesNewRomanPSMT" w:cs="TimesNewRomanPSMT"/>
          <w:sz w:val="24"/>
          <w:szCs w:val="24"/>
        </w:rPr>
        <w:t>process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from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stagnation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towards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growth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”,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Text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1, p. 6. </w:t>
      </w:r>
    </w:p>
  </w:comment>
  <w:comment w:id="3" w:author="ahenriques [3]" w:date="2023-11-14T16:02:00Z" w:initials="AMBdMdCH">
    <w:p w14:paraId="0C3CEC5D" w14:textId="2B781A97" w:rsidR="00D97B6E" w:rsidRDefault="00D97B6E">
      <w:pPr>
        <w:pStyle w:val="CommentText"/>
      </w:pPr>
      <w:r>
        <w:rPr>
          <w:rStyle w:val="CommentReference"/>
        </w:rPr>
        <w:annotationRef/>
      </w:r>
      <w:r>
        <w:t xml:space="preserve">No.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gold</w:t>
      </w:r>
      <w:proofErr w:type="spellEnd"/>
      <w:r>
        <w:t xml:space="preserve"> standard is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. Also,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2, pp. 8-9.</w:t>
      </w:r>
    </w:p>
  </w:comment>
  <w:comment w:id="4" w:author="ahenriques [4]" w:date="2023-11-14T16:31:00Z" w:initials="AMBdMdCH">
    <w:p w14:paraId="6889E7D2" w14:textId="6FE8E01E" w:rsidR="008A2DF9" w:rsidRDefault="008A2DF9">
      <w:pPr>
        <w:pStyle w:val="CommentText"/>
      </w:pPr>
      <w:r>
        <w:rPr>
          <w:rStyle w:val="CommentReference"/>
        </w:rPr>
        <w:annotationRef/>
      </w:r>
      <w:proofErr w:type="spellStart"/>
      <w:r>
        <w:t>It</w:t>
      </w:r>
      <w:proofErr w:type="spellEnd"/>
      <w:r>
        <w:t xml:space="preserve"> </w:t>
      </w:r>
      <w:proofErr w:type="spellStart"/>
      <w:r>
        <w:t>proved</w:t>
      </w:r>
      <w:proofErr w:type="spellEnd"/>
      <w:r>
        <w:t xml:space="preserve"> </w:t>
      </w:r>
      <w:proofErr w:type="spellStart"/>
      <w:r>
        <w:t>correct</w:t>
      </w:r>
      <w:proofErr w:type="spellEnd"/>
      <w:r>
        <w:t>!</w:t>
      </w:r>
    </w:p>
  </w:comment>
  <w:comment w:id="5" w:author="ahenriques [5]" w:date="2023-11-14T16:17:00Z" w:initials="AMBdMdCH">
    <w:p w14:paraId="636B4B6B" w14:textId="0DA7358A" w:rsidR="00865ABD" w:rsidRDefault="00865ABD">
      <w:pPr>
        <w:pStyle w:val="CommentText"/>
      </w:pPr>
      <w:r>
        <w:rPr>
          <w:rStyle w:val="CommentReference"/>
        </w:rPr>
        <w:annotationRef/>
      </w:r>
      <w:proofErr w:type="spellStart"/>
      <w:r>
        <w:t>Galor</w:t>
      </w:r>
      <w:proofErr w:type="spellEnd"/>
      <w:r>
        <w:t xml:space="preserve"> </w:t>
      </w:r>
      <w:proofErr w:type="spellStart"/>
      <w:r>
        <w:t>considers</w:t>
      </w:r>
      <w:proofErr w:type="spellEnd"/>
      <w:r>
        <w:t xml:space="preserve"> </w:t>
      </w:r>
      <w:proofErr w:type="spellStart"/>
      <w:r>
        <w:t>geographical</w:t>
      </w:r>
      <w:proofErr w:type="spellEnd"/>
      <w:r>
        <w:t xml:space="preserve"> </w:t>
      </w:r>
      <w:proofErr w:type="spellStart"/>
      <w:r>
        <w:t>variables</w:t>
      </w:r>
      <w:proofErr w:type="spellEnd"/>
      <w:r>
        <w:t>, (</w:t>
      </w:r>
      <w:proofErr w:type="spellStart"/>
      <w:r>
        <w:t>namely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yields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cultures</w:t>
      </w:r>
      <w:proofErr w:type="spellEnd"/>
      <w:r>
        <w:t xml:space="preserve">) for </w:t>
      </w:r>
      <w:proofErr w:type="spellStart"/>
      <w:r>
        <w:t>explaining</w:t>
      </w:r>
      <w:proofErr w:type="spellEnd"/>
      <w:r>
        <w:t xml:space="preserve"> cultural </w:t>
      </w:r>
      <w:proofErr w:type="spellStart"/>
      <w:r>
        <w:t>traits</w:t>
      </w:r>
      <w:proofErr w:type="spellEnd"/>
      <w:r>
        <w:t xml:space="preserve">. </w:t>
      </w:r>
    </w:p>
  </w:comment>
  <w:comment w:id="6" w:author="ahenriques [6]" w:date="2023-11-14T16:18:00Z" w:initials="AMBdMdCH">
    <w:p w14:paraId="18D65640" w14:textId="0C14FC32" w:rsidR="00865ABD" w:rsidRDefault="00865ABD">
      <w:pPr>
        <w:pStyle w:val="CommentText"/>
      </w:pPr>
      <w:r>
        <w:rPr>
          <w:rStyle w:val="CommentReference"/>
        </w:rPr>
        <w:annotationRef/>
      </w:r>
      <w:r>
        <w:t xml:space="preserve">No: </w:t>
      </w:r>
      <w:proofErr w:type="spellStart"/>
      <w:r>
        <w:t>see</w:t>
      </w:r>
      <w:proofErr w:type="spellEnd"/>
      <w: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of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8A2DF9">
        <w:rPr>
          <w:rFonts w:ascii="TimesNewRomanPSMT" w:hAnsi="TimesNewRomanPSMT" w:cs="TimesNewRomanPSMT"/>
          <w:sz w:val="24"/>
          <w:szCs w:val="24"/>
        </w:rPr>
        <w:t>Text</w:t>
      </w:r>
      <w:proofErr w:type="spellEnd"/>
      <w:r w:rsidR="008A2DF9">
        <w:rPr>
          <w:rFonts w:ascii="TimesNewRomanPSMT" w:hAnsi="TimesNewRomanPSMT" w:cs="TimesNewRomanPSMT"/>
          <w:sz w:val="24"/>
          <w:szCs w:val="24"/>
        </w:rPr>
        <w:t xml:space="preserve"> 1, </w:t>
      </w:r>
      <w:r>
        <w:rPr>
          <w:rFonts w:ascii="TimesNewRomanPSMT" w:hAnsi="TimesNewRomanPSMT" w:cs="TimesNewRomanPSMT"/>
          <w:sz w:val="24"/>
          <w:szCs w:val="24"/>
        </w:rPr>
        <w:t>p. 13</w:t>
      </w:r>
    </w:p>
  </w:comment>
  <w:comment w:id="7" w:author="ahenriques [7]" w:date="2023-11-14T16:10:00Z" w:initials="AMBdMdCH">
    <w:p w14:paraId="72790EA5" w14:textId="4C0B2A87" w:rsidR="00865ABD" w:rsidRDefault="00865ABD" w:rsidP="00865A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Style w:val="CommentReference"/>
        </w:rPr>
        <w:annotationRef/>
      </w:r>
      <w:r>
        <w:t>No: “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Societies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located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these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fruitful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regions</w:t>
      </w:r>
      <w:proofErr w:type="spellEnd"/>
    </w:p>
    <w:p w14:paraId="2933B1E0" w14:textId="77777777" w:rsidR="00865ABD" w:rsidRDefault="00865ABD" w:rsidP="00865A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have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indeed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enjoyed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higher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levels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of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income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in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Malthusian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era,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higher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reproductive</w:t>
      </w:r>
      <w:proofErr w:type="spellEnd"/>
    </w:p>
    <w:p w14:paraId="3F3BA170" w14:textId="77777777" w:rsidR="00865ABD" w:rsidRDefault="00865ABD" w:rsidP="00865A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success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This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would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have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vindicated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their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strategy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reinforcing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their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favourable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attitude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towards</w:t>
      </w:r>
      <w:proofErr w:type="spellEnd"/>
    </w:p>
    <w:p w14:paraId="6DAD0EF7" w14:textId="77777777" w:rsidR="00865ABD" w:rsidRDefault="00865ABD" w:rsidP="00865A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long-term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orientation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which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will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have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been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transmitted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intergenerationally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become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more</w:t>
      </w:r>
    </w:p>
    <w:p w14:paraId="4B375A90" w14:textId="08016E15" w:rsidR="00865ABD" w:rsidRDefault="00865ABD" w:rsidP="00865ABD">
      <w:pPr>
        <w:pStyle w:val="CommentText"/>
      </w:pPr>
      <w:proofErr w:type="spellStart"/>
      <w:r>
        <w:rPr>
          <w:rFonts w:ascii="TimesNewRomanPSMT" w:hAnsi="TimesNewRomanPSMT" w:cs="TimesNewRomanPSMT"/>
          <w:sz w:val="24"/>
          <w:szCs w:val="24"/>
        </w:rPr>
        <w:t>prevalent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those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societies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”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Text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1, </w:t>
      </w:r>
      <w:proofErr w:type="spellStart"/>
      <w:r>
        <w:t>Page</w:t>
      </w:r>
      <w:proofErr w:type="spellEnd"/>
      <w:r>
        <w:t xml:space="preserve"> 13.</w:t>
      </w:r>
    </w:p>
  </w:comment>
  <w:comment w:id="8" w:author="ahenriques [8]" w:date="2023-11-14T16:00:00Z" w:initials="AMBdMdCH">
    <w:p w14:paraId="0345D7A3" w14:textId="5331A8E9" w:rsidR="00865ABD" w:rsidRDefault="00D97B6E" w:rsidP="00865A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Style w:val="CommentReference"/>
        </w:rPr>
        <w:annotationRef/>
      </w:r>
      <w:proofErr w:type="spellStart"/>
      <w:r w:rsidR="00865ABD">
        <w:t>Text</w:t>
      </w:r>
      <w:proofErr w:type="spellEnd"/>
      <w:r w:rsidR="00865ABD">
        <w:t xml:space="preserve"> 1:</w:t>
      </w:r>
      <w:r>
        <w:t xml:space="preserve"> </w:t>
      </w:r>
      <w:r w:rsidR="00865ABD">
        <w:t>“</w:t>
      </w:r>
      <w:r w:rsidR="00865ABD">
        <w:rPr>
          <w:rFonts w:ascii="TimesNewRomanPSMT" w:hAnsi="TimesNewRomanPSMT" w:cs="TimesNewRomanPSMT"/>
          <w:sz w:val="24"/>
          <w:szCs w:val="24"/>
        </w:rPr>
        <w:t xml:space="preserve">in </w:t>
      </w:r>
      <w:proofErr w:type="spellStart"/>
      <w:r w:rsidR="00865ABD">
        <w:rPr>
          <w:rFonts w:ascii="TimesNewRomanPSMT" w:hAnsi="TimesNewRomanPSMT" w:cs="TimesNewRomanPSMT"/>
          <w:sz w:val="24"/>
          <w:szCs w:val="24"/>
        </w:rPr>
        <w:t>societies</w:t>
      </w:r>
      <w:proofErr w:type="spellEnd"/>
      <w:r w:rsidR="00865AB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865ABD">
        <w:rPr>
          <w:rFonts w:ascii="TimesNewRomanPSMT" w:hAnsi="TimesNewRomanPSMT" w:cs="TimesNewRomanPSMT"/>
          <w:sz w:val="24"/>
          <w:szCs w:val="24"/>
        </w:rPr>
        <w:t>where</w:t>
      </w:r>
      <w:proofErr w:type="spellEnd"/>
      <w:r w:rsidR="00865AB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865ABD">
        <w:rPr>
          <w:rFonts w:ascii="TimesNewRomanPSMT" w:hAnsi="TimesNewRomanPSMT" w:cs="TimesNewRomanPSMT"/>
          <w:sz w:val="24"/>
          <w:szCs w:val="24"/>
        </w:rPr>
        <w:t>technological</w:t>
      </w:r>
      <w:proofErr w:type="spellEnd"/>
      <w:r w:rsidR="00865AB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865ABD">
        <w:rPr>
          <w:rFonts w:ascii="TimesNewRomanPSMT" w:hAnsi="TimesNewRomanPSMT" w:cs="TimesNewRomanPSMT"/>
          <w:sz w:val="24"/>
          <w:szCs w:val="24"/>
        </w:rPr>
        <w:t>innovation</w:t>
      </w:r>
      <w:proofErr w:type="spellEnd"/>
      <w:r w:rsidR="00865AB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865ABD">
        <w:rPr>
          <w:rFonts w:ascii="TimesNewRomanPSMT" w:hAnsi="TimesNewRomanPSMT" w:cs="TimesNewRomanPSMT"/>
          <w:sz w:val="24"/>
          <w:szCs w:val="24"/>
        </w:rPr>
        <w:t>offers</w:t>
      </w:r>
      <w:proofErr w:type="spellEnd"/>
      <w:r w:rsidR="00865AB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865ABD">
        <w:rPr>
          <w:rFonts w:ascii="TimesNewRomanPSMT" w:hAnsi="TimesNewRomanPSMT" w:cs="TimesNewRomanPSMT"/>
          <w:sz w:val="24"/>
          <w:szCs w:val="24"/>
        </w:rPr>
        <w:t>economic</w:t>
      </w:r>
      <w:proofErr w:type="spellEnd"/>
    </w:p>
    <w:p w14:paraId="296E2AE9" w14:textId="77777777" w:rsidR="00865ABD" w:rsidRDefault="00865ABD" w:rsidP="00865A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opportunity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where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reproductive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success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enhanced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investment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human</w:t>
      </w:r>
      <w:proofErr w:type="spellEnd"/>
    </w:p>
    <w:p w14:paraId="0270E3F3" w14:textId="77777777" w:rsidR="00865ABD" w:rsidRDefault="00865ABD" w:rsidP="00865A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capital that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allows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one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seize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a positive feedback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loop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will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lead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Qualy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clan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dominate</w:t>
      </w:r>
      <w:proofErr w:type="spellEnd"/>
    </w:p>
    <w:p w14:paraId="3FE58757" w14:textId="77777777" w:rsidR="00865ABD" w:rsidRDefault="00865ABD" w:rsidP="00865A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population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long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run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increasing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dominance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of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Qualy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families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will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foster</w:t>
      </w:r>
      <w:proofErr w:type="spellEnd"/>
    </w:p>
    <w:p w14:paraId="6385F8EF" w14:textId="77777777" w:rsidR="00865ABD" w:rsidRDefault="00865ABD" w:rsidP="00865A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technological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progress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while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technological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progress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will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increase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share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of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Qualy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families</w:t>
      </w:r>
      <w:proofErr w:type="spellEnd"/>
    </w:p>
    <w:p w14:paraId="6735E3A4" w14:textId="25ABE1FC" w:rsidR="00D97B6E" w:rsidRDefault="00865ABD" w:rsidP="00865ABD">
      <w:pPr>
        <w:pStyle w:val="CommentText"/>
      </w:pPr>
      <w:r>
        <w:rPr>
          <w:rFonts w:ascii="TimesNewRomanPSMT" w:hAnsi="TimesNewRomanPSMT" w:cs="TimesNewRomanPSMT"/>
          <w:sz w:val="24"/>
          <w:szCs w:val="24"/>
        </w:rPr>
        <w:t xml:space="preserve">in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population</w:t>
      </w:r>
      <w:proofErr w:type="spellEnd"/>
    </w:p>
  </w:comment>
  <w:comment w:id="9" w:author="ahenriques [9]" w:date="2023-11-14T15:57:00Z" w:initials="AMBdMdCH">
    <w:p w14:paraId="03555755" w14:textId="48405627" w:rsidR="008115BC" w:rsidRDefault="008115BC">
      <w:pPr>
        <w:pStyle w:val="CommentText"/>
      </w:pPr>
      <w:r>
        <w:rPr>
          <w:rStyle w:val="CommentReference"/>
        </w:rPr>
        <w:annotationRef/>
      </w:r>
      <w:proofErr w:type="spellStart"/>
      <w:r>
        <w:t>The</w:t>
      </w:r>
      <w:proofErr w:type="spellEnd"/>
      <w:r>
        <w:t xml:space="preserve"> </w:t>
      </w:r>
      <w:proofErr w:type="spellStart"/>
      <w:r>
        <w:t>North</w:t>
      </w:r>
      <w:proofErr w:type="spellEnd"/>
      <w:r>
        <w:t>/</w:t>
      </w:r>
      <w:proofErr w:type="spellStart"/>
      <w:r>
        <w:t>South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geographical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 w:rsidR="00D97B6E">
        <w:t>it</w:t>
      </w:r>
      <w:proofErr w:type="spellEnd"/>
      <w:r w:rsidR="00D97B6E">
        <w:t xml:space="preserve"> derives </w:t>
      </w:r>
      <w:proofErr w:type="spellStart"/>
      <w:r w:rsidR="00D97B6E">
        <w:t>from</w:t>
      </w:r>
      <w:proofErr w:type="spellEnd"/>
      <w:r w:rsidR="00D97B6E">
        <w:t xml:space="preserve"> </w:t>
      </w:r>
      <w:proofErr w:type="spellStart"/>
      <w:r w:rsidR="00D97B6E">
        <w:t>their</w:t>
      </w:r>
      <w:proofErr w:type="spellEnd"/>
      <w:r w:rsidR="00D97B6E">
        <w:t xml:space="preserve"> </w:t>
      </w:r>
      <w:proofErr w:type="spellStart"/>
      <w:r w:rsidR="00D97B6E">
        <w:t>historical</w:t>
      </w:r>
      <w:proofErr w:type="spellEnd"/>
      <w:r w:rsidR="00D97B6E">
        <w:t xml:space="preserve"> </w:t>
      </w:r>
      <w:proofErr w:type="spellStart"/>
      <w:r w:rsidR="00D97B6E">
        <w:t>and</w:t>
      </w:r>
      <w:proofErr w:type="spellEnd"/>
      <w:r w:rsidR="00D97B6E">
        <w:t xml:space="preserve"> </w:t>
      </w:r>
      <w:proofErr w:type="spellStart"/>
      <w:r>
        <w:t>institution</w:t>
      </w:r>
      <w:r w:rsidR="00D97B6E">
        <w:t>al</w:t>
      </w:r>
      <w:proofErr w:type="spellEnd"/>
      <w:r w:rsidR="00D97B6E">
        <w:t xml:space="preserve"> backgrounds</w:t>
      </w:r>
    </w:p>
  </w:comment>
  <w:comment w:id="10" w:author="ahenriques [10]" w:date="2023-11-14T14:30:00Z" w:initials="AMBdMdCH">
    <w:p w14:paraId="69C92E5C" w14:textId="45F7FB7E" w:rsidR="000065E9" w:rsidRDefault="000065E9">
      <w:pPr>
        <w:pStyle w:val="CommentText"/>
      </w:pPr>
      <w:r>
        <w:rPr>
          <w:rStyle w:val="CommentReference"/>
        </w:rPr>
        <w:annotationRef/>
      </w:r>
      <w:r w:rsidR="007A237C">
        <w:t xml:space="preserve">No. That </w:t>
      </w:r>
      <w:proofErr w:type="spellStart"/>
      <w:r w:rsidR="007A237C">
        <w:t>population</w:t>
      </w:r>
      <w:proofErr w:type="spellEnd"/>
      <w:r w:rsidR="007A237C">
        <w:t xml:space="preserve"> </w:t>
      </w:r>
      <w:proofErr w:type="spellStart"/>
      <w:r w:rsidR="007A237C">
        <w:t>size</w:t>
      </w:r>
      <w:proofErr w:type="spellEnd"/>
      <w:r w:rsidR="007A237C">
        <w:t xml:space="preserve"> </w:t>
      </w:r>
      <w:proofErr w:type="spellStart"/>
      <w:r w:rsidR="007A237C">
        <w:t>prevents</w:t>
      </w:r>
      <w:proofErr w:type="spellEnd"/>
      <w:r w:rsidR="007A237C">
        <w:t xml:space="preserve"> </w:t>
      </w:r>
      <w:proofErr w:type="spellStart"/>
      <w:r w:rsidR="007A237C">
        <w:t>technological</w:t>
      </w:r>
      <w:proofErr w:type="spellEnd"/>
      <w:r w:rsidR="007A237C">
        <w:t xml:space="preserve"> decline. Also, </w:t>
      </w:r>
      <w:proofErr w:type="spellStart"/>
      <w:r w:rsidR="007A237C">
        <w:t>Malthusian</w:t>
      </w:r>
      <w:proofErr w:type="spellEnd"/>
      <w:r w:rsidR="007A237C">
        <w:t xml:space="preserve"> </w:t>
      </w:r>
      <w:proofErr w:type="spellStart"/>
      <w:r w:rsidR="007A237C">
        <w:t>mechanism</w:t>
      </w:r>
      <w:proofErr w:type="spellEnd"/>
      <w:r w:rsidR="007A237C">
        <w:t xml:space="preserve"> do </w:t>
      </w:r>
      <w:proofErr w:type="spellStart"/>
      <w:r w:rsidR="007A237C">
        <w:t>not</w:t>
      </w:r>
      <w:proofErr w:type="spellEnd"/>
      <w:r w:rsidR="007A237C">
        <w:t xml:space="preserve"> </w:t>
      </w:r>
      <w:proofErr w:type="spellStart"/>
      <w:r w:rsidR="007A237C">
        <w:t>explain</w:t>
      </w:r>
      <w:proofErr w:type="spellEnd"/>
      <w:r w:rsidR="007A237C">
        <w:t xml:space="preserve"> </w:t>
      </w:r>
      <w:proofErr w:type="spellStart"/>
      <w:r w:rsidR="007A237C">
        <w:t>growth</w:t>
      </w:r>
      <w:proofErr w:type="spellEnd"/>
    </w:p>
  </w:comment>
  <w:comment w:id="11" w:author="ahenriques [11]" w:date="2023-11-14T16:35:00Z" w:initials="AMBdMdCH">
    <w:p w14:paraId="7B7A1270" w14:textId="0AABD8F1" w:rsidR="008A2DF9" w:rsidRDefault="008A2DF9">
      <w:pPr>
        <w:pStyle w:val="CommentText"/>
      </w:pPr>
      <w:r>
        <w:rPr>
          <w:rStyle w:val="CommentReference"/>
        </w:rPr>
        <w:annotationRef/>
      </w:r>
      <w:r>
        <w:t>Also, false.</w:t>
      </w:r>
    </w:p>
  </w:comment>
  <w:comment w:id="12" w:author="ahenriques [12]" w:date="2023-11-14T16:33:00Z" w:initials="AMBdMdCH">
    <w:p w14:paraId="1C1BB0FB" w14:textId="5AC6FFDE" w:rsidR="008A2DF9" w:rsidRDefault="008A2DF9">
      <w:pPr>
        <w:pStyle w:val="CommentText"/>
      </w:pPr>
      <w:r>
        <w:rPr>
          <w:rStyle w:val="CommentReference"/>
        </w:rPr>
        <w:annotationRef/>
      </w:r>
      <w:r>
        <w:t xml:space="preserve">No: </w:t>
      </w:r>
      <w:proofErr w:type="spellStart"/>
      <w:r>
        <w:t>Like</w:t>
      </w:r>
      <w:proofErr w:type="spellEnd"/>
      <w:r>
        <w:t xml:space="preserve"> Capital, labor </w:t>
      </w:r>
      <w:proofErr w:type="spellStart"/>
      <w:r>
        <w:t>flowed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wealthier</w:t>
      </w:r>
      <w:proofErr w:type="spellEnd"/>
      <w:r>
        <w:t xml:space="preserve"> countries.</w:t>
      </w:r>
    </w:p>
  </w:comment>
  <w:comment w:id="13" w:author="ahenriques [13]" w:date="2023-11-14T16:36:00Z" w:initials="AMBdMdCH">
    <w:p w14:paraId="7DAE49C6" w14:textId="5FD0C04E" w:rsidR="008A2DF9" w:rsidRDefault="008A2DF9">
      <w:pPr>
        <w:pStyle w:val="CommentText"/>
      </w:pPr>
      <w:r>
        <w:rPr>
          <w:rStyle w:val="CommentReference"/>
        </w:rPr>
        <w:annotationRef/>
      </w:r>
      <w:proofErr w:type="spellStart"/>
      <w:r>
        <w:t>Facts</w:t>
      </w:r>
      <w:proofErr w:type="spellEnd"/>
      <w:r>
        <w:t xml:space="preserve"> are </w:t>
      </w:r>
      <w:proofErr w:type="spellStart"/>
      <w:r>
        <w:t>correct</w:t>
      </w:r>
      <w:proofErr w:type="spellEnd"/>
      <w:r>
        <w:t xml:space="preserve">, </w:t>
      </w:r>
      <w:proofErr w:type="spellStart"/>
      <w:r>
        <w:t>hence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is false.</w:t>
      </w:r>
    </w:p>
  </w:comment>
  <w:comment w:id="14" w:author="ahenriques [14]" w:date="2023-11-14T16:36:00Z" w:initials="AMBdMdCH">
    <w:p w14:paraId="666E5FC1" w14:textId="53A1D88E" w:rsidR="008A2DF9" w:rsidRDefault="008A2DF9" w:rsidP="008A2DF9">
      <w:pPr>
        <w:autoSpaceDE w:val="0"/>
        <w:autoSpaceDN w:val="0"/>
        <w:adjustRightInd w:val="0"/>
        <w:spacing w:after="0" w:line="240" w:lineRule="auto"/>
      </w:pPr>
      <w:r>
        <w:rPr>
          <w:rStyle w:val="CommentReference"/>
        </w:rPr>
        <w:annotationRef/>
      </w:r>
      <w:proofErr w:type="spellStart"/>
      <w:r>
        <w:t>Not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. Capital </w:t>
      </w:r>
      <w:proofErr w:type="spellStart"/>
      <w:r>
        <w:t>flowed</w:t>
      </w:r>
      <w:proofErr w:type="spellEnd"/>
      <w:r>
        <w:t xml:space="preserve"> “</w:t>
      </w:r>
      <w:proofErr w:type="spellStart"/>
      <w:r>
        <w:t>f</w:t>
      </w:r>
      <w:r>
        <w:rPr>
          <w:rFonts w:ascii="CIDFont+F5" w:hAnsi="CIDFont+F5" w:cs="CIDFont+F5"/>
          <w:sz w:val="19"/>
          <w:szCs w:val="19"/>
        </w:rPr>
        <w:t>rom</w:t>
      </w:r>
      <w:proofErr w:type="spellEnd"/>
      <w:r>
        <w:rPr>
          <w:rFonts w:ascii="CIDFont+F5" w:hAnsi="CIDFont+F5" w:cs="CIDFont+F5"/>
          <w:sz w:val="19"/>
          <w:szCs w:val="19"/>
        </w:rPr>
        <w:t xml:space="preserve"> </w:t>
      </w:r>
      <w:proofErr w:type="spellStart"/>
      <w:r>
        <w:rPr>
          <w:rFonts w:ascii="CIDFont+F5" w:hAnsi="CIDFont+F5" w:cs="CIDFont+F5"/>
          <w:sz w:val="19"/>
          <w:szCs w:val="19"/>
        </w:rPr>
        <w:t>regions</w:t>
      </w:r>
      <w:proofErr w:type="spellEnd"/>
      <w:r>
        <w:rPr>
          <w:rFonts w:ascii="CIDFont+F5" w:hAnsi="CIDFont+F5" w:cs="CIDFont+F5"/>
          <w:sz w:val="19"/>
          <w:szCs w:val="19"/>
        </w:rPr>
        <w:t xml:space="preserve"> </w:t>
      </w:r>
      <w:proofErr w:type="spellStart"/>
      <w:r>
        <w:rPr>
          <w:rFonts w:ascii="CIDFont+F5" w:hAnsi="CIDFont+F5" w:cs="CIDFont+F5"/>
          <w:sz w:val="19"/>
          <w:szCs w:val="19"/>
        </w:rPr>
        <w:t>where</w:t>
      </w:r>
      <w:proofErr w:type="spellEnd"/>
      <w:r>
        <w:rPr>
          <w:rFonts w:ascii="CIDFont+F5" w:hAnsi="CIDFont+F5" w:cs="CIDFont+F5"/>
          <w:sz w:val="19"/>
          <w:szCs w:val="19"/>
        </w:rPr>
        <w:t xml:space="preserve"> </w:t>
      </w:r>
      <w:proofErr w:type="spellStart"/>
      <w:r>
        <w:rPr>
          <w:rFonts w:ascii="CIDFont+F5" w:hAnsi="CIDFont+F5" w:cs="CIDFont+F5"/>
          <w:sz w:val="19"/>
          <w:szCs w:val="19"/>
        </w:rPr>
        <w:t>earnings</w:t>
      </w:r>
      <w:proofErr w:type="spellEnd"/>
      <w:r>
        <w:rPr>
          <w:rFonts w:ascii="CIDFont+F5" w:hAnsi="CIDFont+F5" w:cs="CIDFont+F5"/>
          <w:sz w:val="19"/>
          <w:szCs w:val="19"/>
        </w:rPr>
        <w:t xml:space="preserve"> </w:t>
      </w:r>
      <w:proofErr w:type="spellStart"/>
      <w:r>
        <w:rPr>
          <w:rFonts w:ascii="CIDFont+F5" w:hAnsi="CIDFont+F5" w:cs="CIDFont+F5"/>
          <w:sz w:val="19"/>
          <w:szCs w:val="19"/>
        </w:rPr>
        <w:t>were</w:t>
      </w:r>
      <w:proofErr w:type="spellEnd"/>
      <w:r>
        <w:rPr>
          <w:rFonts w:ascii="CIDFont+F5" w:hAnsi="CIDFont+F5" w:cs="CIDFont+F5"/>
          <w:sz w:val="19"/>
          <w:szCs w:val="19"/>
        </w:rPr>
        <w:t xml:space="preserve"> </w:t>
      </w:r>
      <w:proofErr w:type="spellStart"/>
      <w:r>
        <w:rPr>
          <w:rFonts w:ascii="CIDFont+F5" w:hAnsi="CIDFont+F5" w:cs="CIDFont+F5"/>
          <w:sz w:val="19"/>
          <w:szCs w:val="19"/>
        </w:rPr>
        <w:t>low</w:t>
      </w:r>
      <w:proofErr w:type="spellEnd"/>
      <w:r>
        <w:rPr>
          <w:rFonts w:ascii="CIDFont+F5" w:hAnsi="CIDFont+F5" w:cs="CIDFont+F5"/>
          <w:sz w:val="19"/>
          <w:szCs w:val="19"/>
        </w:rPr>
        <w:t xml:space="preserve"> to</w:t>
      </w:r>
      <w:r>
        <w:rPr>
          <w:rFonts w:ascii="CIDFont+F5" w:hAnsi="CIDFont+F5" w:cs="CIDFont+F5"/>
          <w:sz w:val="19"/>
          <w:szCs w:val="19"/>
        </w:rPr>
        <w:t xml:space="preserve"> </w:t>
      </w:r>
      <w:proofErr w:type="spellStart"/>
      <w:r>
        <w:rPr>
          <w:rFonts w:ascii="CIDFont+F5" w:hAnsi="CIDFont+F5" w:cs="CIDFont+F5"/>
          <w:sz w:val="19"/>
          <w:szCs w:val="19"/>
        </w:rPr>
        <w:t>those</w:t>
      </w:r>
      <w:proofErr w:type="spellEnd"/>
      <w:r>
        <w:rPr>
          <w:rFonts w:ascii="CIDFont+F5" w:hAnsi="CIDFont+F5" w:cs="CIDFont+F5"/>
          <w:sz w:val="19"/>
          <w:szCs w:val="19"/>
        </w:rPr>
        <w:t xml:space="preserve"> </w:t>
      </w:r>
      <w:proofErr w:type="spellStart"/>
      <w:r>
        <w:rPr>
          <w:rFonts w:ascii="CIDFont+F5" w:hAnsi="CIDFont+F5" w:cs="CIDFont+F5"/>
          <w:sz w:val="19"/>
          <w:szCs w:val="19"/>
        </w:rPr>
        <w:t>where</w:t>
      </w:r>
      <w:proofErr w:type="spellEnd"/>
      <w:r>
        <w:rPr>
          <w:rFonts w:ascii="CIDFont+F5" w:hAnsi="CIDFont+F5" w:cs="CIDFont+F5"/>
          <w:sz w:val="19"/>
          <w:szCs w:val="19"/>
        </w:rPr>
        <w:t xml:space="preserve"> </w:t>
      </w:r>
      <w:proofErr w:type="spellStart"/>
      <w:r>
        <w:rPr>
          <w:rFonts w:ascii="CIDFont+F5" w:hAnsi="CIDFont+F5" w:cs="CIDFont+F5"/>
          <w:sz w:val="19"/>
          <w:szCs w:val="19"/>
        </w:rPr>
        <w:t>they</w:t>
      </w:r>
      <w:proofErr w:type="spellEnd"/>
      <w:r>
        <w:rPr>
          <w:rFonts w:ascii="CIDFont+F5" w:hAnsi="CIDFont+F5" w:cs="CIDFont+F5"/>
          <w:sz w:val="19"/>
          <w:szCs w:val="19"/>
        </w:rPr>
        <w:t xml:space="preserve"> </w:t>
      </w:r>
      <w:proofErr w:type="spellStart"/>
      <w:r>
        <w:rPr>
          <w:rFonts w:ascii="CIDFont+F5" w:hAnsi="CIDFont+F5" w:cs="CIDFont+F5"/>
          <w:sz w:val="19"/>
          <w:szCs w:val="19"/>
        </w:rPr>
        <w:t>were</w:t>
      </w:r>
      <w:proofErr w:type="spellEnd"/>
      <w:r>
        <w:rPr>
          <w:rFonts w:ascii="CIDFont+F5" w:hAnsi="CIDFont+F5" w:cs="CIDFont+F5"/>
          <w:sz w:val="19"/>
          <w:szCs w:val="19"/>
        </w:rPr>
        <w:t xml:space="preserve"> </w:t>
      </w:r>
      <w:proofErr w:type="spellStart"/>
      <w:r>
        <w:rPr>
          <w:rFonts w:ascii="CIDFont+F5" w:hAnsi="CIDFont+F5" w:cs="CIDFont+F5"/>
          <w:sz w:val="19"/>
          <w:szCs w:val="19"/>
        </w:rPr>
        <w:t>higher</w:t>
      </w:r>
      <w:proofErr w:type="spellEnd"/>
      <w:r>
        <w:rPr>
          <w:rFonts w:ascii="CIDFont+F5" w:hAnsi="CIDFont+F5" w:cs="CIDFont+F5"/>
          <w:sz w:val="19"/>
          <w:szCs w:val="19"/>
        </w:rPr>
        <w:t>.</w:t>
      </w:r>
      <w:r>
        <w:rPr>
          <w:rFonts w:ascii="CIDFont+F5" w:hAnsi="CIDFont+F5" w:cs="CIDFont+F5"/>
          <w:sz w:val="19"/>
          <w:szCs w:val="19"/>
        </w:rPr>
        <w:t>” (</w:t>
      </w:r>
      <w:proofErr w:type="spellStart"/>
      <w:r>
        <w:rPr>
          <w:rFonts w:ascii="CIDFont+F5" w:hAnsi="CIDFont+F5" w:cs="CIDFont+F5"/>
          <w:sz w:val="19"/>
          <w:szCs w:val="19"/>
        </w:rPr>
        <w:t>Text</w:t>
      </w:r>
      <w:proofErr w:type="spellEnd"/>
      <w:r>
        <w:rPr>
          <w:rFonts w:ascii="CIDFont+F5" w:hAnsi="CIDFont+F5" w:cs="CIDFont+F5"/>
          <w:sz w:val="19"/>
          <w:szCs w:val="19"/>
        </w:rPr>
        <w:t xml:space="preserve"> 2, p. 5).</w:t>
      </w:r>
    </w:p>
  </w:comment>
  <w:comment w:id="15" w:author="ahenriques [15]" w:date="2023-11-14T16:38:00Z" w:initials="AMBdMdCH">
    <w:p w14:paraId="02FDB035" w14:textId="4B575471" w:rsidR="008A2DF9" w:rsidRDefault="008A2DF9">
      <w:pPr>
        <w:pStyle w:val="CommentText"/>
      </w:pPr>
      <w:r>
        <w:rPr>
          <w:rStyle w:val="CommentReference"/>
        </w:rPr>
        <w:annotationRef/>
      </w:r>
      <w:r>
        <w:t>Self-</w:t>
      </w:r>
      <w:proofErr w:type="spellStart"/>
      <w:r>
        <w:t>imposed</w:t>
      </w:r>
      <w:proofErr w:type="spellEnd"/>
      <w:r>
        <w:t xml:space="preserve"> </w:t>
      </w:r>
      <w:proofErr w:type="spellStart"/>
      <w:r>
        <w:t>limits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cases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refusal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Globalization,whereas</w:t>
      </w:r>
      <w:proofErr w:type="spellEnd"/>
      <w:proofErr w:type="gramEnd"/>
      <w:r>
        <w:t xml:space="preserve"> enclave </w:t>
      </w:r>
      <w:proofErr w:type="spellStart"/>
      <w:r>
        <w:t>economies</w:t>
      </w:r>
      <w:proofErr w:type="spellEnd"/>
      <w:r>
        <w:t xml:space="preserve"> take </w:t>
      </w:r>
      <w:proofErr w:type="spellStart"/>
      <w:r>
        <w:t>part</w:t>
      </w:r>
      <w:proofErr w:type="spellEnd"/>
      <w:r>
        <w:t xml:space="preserve"> in </w:t>
      </w:r>
      <w:proofErr w:type="spellStart"/>
      <w:r>
        <w:t>Globalization</w:t>
      </w:r>
      <w:proofErr w:type="spellEnd"/>
      <w:r>
        <w:t>.</w:t>
      </w:r>
    </w:p>
  </w:comment>
  <w:comment w:id="16" w:author="ahenriques [16]" w:date="2023-11-14T16:39:00Z" w:initials="AMBdMdCH">
    <w:p w14:paraId="704F5DE5" w14:textId="43BC56E0" w:rsidR="008A2DF9" w:rsidRDefault="008A2DF9">
      <w:pPr>
        <w:pStyle w:val="CommentText"/>
      </w:pPr>
      <w:r>
        <w:rPr>
          <w:rStyle w:val="CommentReference"/>
        </w:rPr>
        <w:annotationRef/>
      </w:r>
      <w:proofErr w:type="spellStart"/>
      <w:r>
        <w:t>The</w:t>
      </w:r>
      <w:proofErr w:type="spellEnd"/>
      <w:r>
        <w:t xml:space="preserve"> </w:t>
      </w:r>
      <w:proofErr w:type="spellStart"/>
      <w:r>
        <w:t>gold</w:t>
      </w:r>
      <w:proofErr w:type="spellEnd"/>
      <w:r>
        <w:t xml:space="preserve"> standard </w:t>
      </w:r>
      <w:proofErr w:type="spellStart"/>
      <w:r>
        <w:t>provided</w:t>
      </w:r>
      <w:proofErr w:type="spellEnd"/>
      <w:r>
        <w:t xml:space="preserve"> that </w:t>
      </w:r>
      <w:proofErr w:type="spellStart"/>
      <w:r>
        <w:t>mechanism</w:t>
      </w:r>
      <w:proofErr w:type="spellEnd"/>
      <w:r>
        <w:t xml:space="preserve">. Capital </w:t>
      </w:r>
      <w:proofErr w:type="spellStart"/>
      <w:r>
        <w:t>flowed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core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periphery</w:t>
      </w:r>
      <w:proofErr w:type="spellEnd"/>
      <w:r>
        <w:t>.</w:t>
      </w:r>
    </w:p>
  </w:comment>
  <w:comment w:id="17" w:author="ahenriques [17]" w:date="2023-11-14T16:40:00Z" w:initials="AMBdMdCH">
    <w:p w14:paraId="2B5DA8B1" w14:textId="2DCF0233" w:rsidR="008A2DF9" w:rsidRDefault="008A2DF9">
      <w:pPr>
        <w:pStyle w:val="CommentText"/>
      </w:pPr>
      <w:r>
        <w:rPr>
          <w:rStyle w:val="CommentReference"/>
        </w:rPr>
        <w:annotationRef/>
      </w:r>
      <w:proofErr w:type="spellStart"/>
      <w:r>
        <w:t>Peripheral</w:t>
      </w:r>
      <w:proofErr w:type="spellEnd"/>
      <w:r>
        <w:t xml:space="preserve"> countries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comparative</w:t>
      </w:r>
      <w:proofErr w:type="spellEnd"/>
      <w:r>
        <w:t xml:space="preserve"> </w:t>
      </w:r>
      <w:proofErr w:type="spellStart"/>
      <w:r>
        <w:t>advantages</w:t>
      </w:r>
      <w:proofErr w:type="spellEnd"/>
      <w:r>
        <w:t>.</w:t>
      </w:r>
    </w:p>
  </w:comment>
  <w:comment w:id="18" w:author="ahenriques [18]" w:date="2023-11-14T14:12:00Z" w:initials="AMBdMdCH">
    <w:p w14:paraId="1CBE27F5" w14:textId="46BF2287" w:rsidR="00522BED" w:rsidRDefault="00522BED">
      <w:pPr>
        <w:pStyle w:val="CommentText"/>
      </w:pPr>
      <w:r>
        <w:rPr>
          <w:rStyle w:val="CommentReference"/>
        </w:rPr>
        <w:annotationRef/>
      </w:r>
      <w:r w:rsidR="007A237C">
        <w:t>(</w:t>
      </w:r>
      <w:proofErr w:type="spellStart"/>
      <w:r w:rsidR="007A237C">
        <w:t>long-term</w:t>
      </w:r>
      <w:proofErr w:type="spellEnd"/>
      <w:r w:rsidR="007A237C">
        <w:t xml:space="preserve">, </w:t>
      </w:r>
      <w:proofErr w:type="spellStart"/>
      <w:r w:rsidR="007A237C">
        <w:t>stable</w:t>
      </w:r>
      <w:proofErr w:type="spellEnd"/>
      <w:r w:rsidR="007A237C">
        <w:t xml:space="preserve">) cultural </w:t>
      </w:r>
      <w:proofErr w:type="spellStart"/>
      <w:r w:rsidR="007A237C">
        <w:t>traits</w:t>
      </w:r>
      <w:proofErr w:type="spellEnd"/>
      <w:r w:rsidR="007A237C">
        <w:t xml:space="preserve"> are </w:t>
      </w:r>
      <w:proofErr w:type="spellStart"/>
      <w:r w:rsidR="007A237C">
        <w:t>not</w:t>
      </w:r>
      <w:proofErr w:type="spellEnd"/>
      <w:r w:rsidR="007A237C">
        <w:t xml:space="preserve"> ‘</w:t>
      </w:r>
      <w:proofErr w:type="spellStart"/>
      <w:r w:rsidR="007A237C">
        <w:t>wheels</w:t>
      </w:r>
      <w:proofErr w:type="spellEnd"/>
      <w:r w:rsidR="007A237C">
        <w:t xml:space="preserve"> </w:t>
      </w:r>
      <w:proofErr w:type="spellStart"/>
      <w:r w:rsidR="007A237C">
        <w:t>of</w:t>
      </w:r>
      <w:proofErr w:type="spellEnd"/>
      <w:r w:rsidR="007A237C">
        <w:t xml:space="preserve"> </w:t>
      </w:r>
      <w:proofErr w:type="spellStart"/>
      <w:r w:rsidR="007A237C">
        <w:t>change</w:t>
      </w:r>
      <w:proofErr w:type="spellEnd"/>
      <w:r w:rsidR="007A237C">
        <w:t>’</w:t>
      </w:r>
    </w:p>
  </w:comment>
  <w:comment w:id="19" w:author="ahenriques [19]" w:date="2023-11-14T16:21:00Z" w:initials="AMBdMdCH">
    <w:p w14:paraId="081E2581" w14:textId="7C48CC27" w:rsidR="007A237C" w:rsidRDefault="007A237C" w:rsidP="007A237C">
      <w:pPr>
        <w:autoSpaceDE w:val="0"/>
        <w:autoSpaceDN w:val="0"/>
        <w:adjustRightInd w:val="0"/>
        <w:spacing w:after="0" w:line="240" w:lineRule="auto"/>
      </w:pPr>
      <w:r>
        <w:rPr>
          <w:rStyle w:val="CommentReference"/>
        </w:rPr>
        <w:annotationRef/>
      </w:r>
      <w:r>
        <w:t>“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</w:t>
      </w:r>
      <w:r>
        <w:rPr>
          <w:rFonts w:ascii="TimesNewRomanPSMT" w:hAnsi="TimesNewRomanPSMT" w:cs="TimesNewRomanPSMT"/>
          <w:sz w:val="24"/>
          <w:szCs w:val="24"/>
        </w:rPr>
        <w:t>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most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growth-enhancing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of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these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cultural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traits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would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have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been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norms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attitudes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customs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associated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with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placing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high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value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education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having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 ‘future-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oriented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’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mindset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embracing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what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might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call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‘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entrepreneurial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spirit</w:t>
      </w:r>
      <w:proofErr w:type="spellEnd"/>
      <w:r>
        <w:rPr>
          <w:rFonts w:ascii="TimesNewRomanPSMT" w:hAnsi="TimesNewRomanPSMT" w:cs="TimesNewRomanPSMT"/>
          <w:sz w:val="24"/>
          <w:szCs w:val="24"/>
        </w:rPr>
        <w:t>: [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explains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Qualys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Quantys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]”</w:t>
      </w:r>
    </w:p>
    <w:p w14:paraId="0D651000" w14:textId="4009E42B" w:rsidR="007A237C" w:rsidRDefault="007A237C" w:rsidP="007A237C">
      <w:pPr>
        <w:pStyle w:val="CommentText"/>
      </w:pPr>
    </w:p>
    <w:p w14:paraId="78125C91" w14:textId="7376103F" w:rsidR="007A237C" w:rsidRDefault="007A237C">
      <w:pPr>
        <w:pStyle w:val="CommentText"/>
      </w:pPr>
    </w:p>
  </w:comment>
  <w:comment w:id="20" w:author="ahenriques [20]" w:date="2023-11-14T14:20:00Z" w:initials="AMBdMdCH">
    <w:p w14:paraId="052A837D" w14:textId="64ABB297" w:rsidR="00ED47EB" w:rsidRDefault="00ED47EB">
      <w:pPr>
        <w:pStyle w:val="CommentText"/>
      </w:pPr>
      <w:r>
        <w:rPr>
          <w:rStyle w:val="CommentReference"/>
        </w:rPr>
        <w:annotationRef/>
      </w:r>
      <w:proofErr w:type="spellStart"/>
      <w:r>
        <w:t>Neither</w:t>
      </w:r>
      <w:proofErr w:type="spellEnd"/>
      <w:r>
        <w:t xml:space="preserve"> is a ‘</w:t>
      </w:r>
      <w:proofErr w:type="spellStart"/>
      <w:r>
        <w:t>wheel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’. Also, cultural </w:t>
      </w:r>
      <w:proofErr w:type="spellStart"/>
      <w:r>
        <w:t>traits</w:t>
      </w:r>
      <w:proofErr w:type="spellEnd"/>
      <w:r>
        <w:t xml:space="preserve"> are </w:t>
      </w:r>
      <w:proofErr w:type="spellStart"/>
      <w:r>
        <w:t>structural</w:t>
      </w:r>
      <w:proofErr w:type="spellEnd"/>
      <w:r>
        <w:t>.</w:t>
      </w:r>
    </w:p>
  </w:comment>
  <w:comment w:id="21" w:author="ahenriques [21]" w:date="2023-11-14T14:12:00Z" w:initials="AMBdMdCH">
    <w:p w14:paraId="632D9015" w14:textId="1D11BAFE" w:rsidR="00522BED" w:rsidRDefault="00522BED">
      <w:pPr>
        <w:pStyle w:val="CommentText"/>
      </w:pPr>
      <w:r>
        <w:rPr>
          <w:rStyle w:val="CommentReference"/>
        </w:rPr>
        <w:annotationRef/>
      </w:r>
      <w:r>
        <w:t xml:space="preserve">No. For </w:t>
      </w:r>
      <w:proofErr w:type="spellStart"/>
      <w:r>
        <w:t>Galor</w:t>
      </w:r>
      <w:proofErr w:type="spellEnd"/>
      <w:r>
        <w:t xml:space="preserve">,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composition</w:t>
      </w:r>
      <w:proofErr w:type="spellEnd"/>
      <w:proofErr w:type="gramStart"/>
      <w:r>
        <w:t xml:space="preserve"> ..</w:t>
      </w:r>
      <w:proofErr w:type="gramEnd"/>
      <w:r>
        <w:t xml:space="preserve"> </w:t>
      </w:r>
    </w:p>
  </w:comment>
  <w:comment w:id="22" w:author="ahenriques [22]" w:date="2023-11-14T14:14:00Z" w:initials="AMBdMdCH">
    <w:p w14:paraId="4C3F724C" w14:textId="5284EC80" w:rsidR="00522BED" w:rsidRDefault="00522BED">
      <w:pPr>
        <w:pStyle w:val="CommentText"/>
      </w:pPr>
      <w:r>
        <w:rPr>
          <w:rStyle w:val="CommentReference"/>
        </w:rPr>
        <w:annotationRef/>
      </w:r>
      <w:proofErr w:type="spellStart"/>
      <w:r>
        <w:t>The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is </w:t>
      </w:r>
      <w:proofErr w:type="spellStart"/>
      <w:r>
        <w:t>correct</w:t>
      </w:r>
      <w:proofErr w:type="spellEnd"/>
      <w:r>
        <w:t xml:space="preserve">. </w:t>
      </w:r>
      <w:proofErr w:type="spellStart"/>
      <w:r>
        <w:t>Yet</w:t>
      </w:r>
      <w:proofErr w:type="spellEnd"/>
      <w:r>
        <w:t xml:space="preserve">, ‘enclave </w:t>
      </w:r>
      <w:proofErr w:type="spellStart"/>
      <w:r>
        <w:t>economies</w:t>
      </w:r>
      <w:proofErr w:type="spellEnd"/>
      <w:r>
        <w:t xml:space="preserve">’ take </w:t>
      </w:r>
      <w:proofErr w:type="spellStart"/>
      <w:r>
        <w:t>part</w:t>
      </w:r>
      <w:proofErr w:type="spellEnd"/>
      <w:r>
        <w:t xml:space="preserve"> in </w:t>
      </w:r>
      <w:proofErr w:type="spellStart"/>
      <w:r>
        <w:t>Globalization</w:t>
      </w:r>
      <w:proofErr w:type="spellEnd"/>
      <w:r w:rsidR="00C46731">
        <w:t>.</w:t>
      </w:r>
    </w:p>
  </w:comment>
  <w:comment w:id="24" w:author="ahenriques [23]" w:date="2023-11-14T14:18:00Z" w:initials="AMBdMdCH">
    <w:p w14:paraId="5D60DAF2" w14:textId="6464AC15" w:rsidR="00C46731" w:rsidRDefault="00C46731">
      <w:pPr>
        <w:pStyle w:val="CommentText"/>
      </w:pPr>
      <w:r>
        <w:rPr>
          <w:rStyle w:val="CommentReference"/>
        </w:rPr>
        <w:annotationRef/>
      </w:r>
      <w:proofErr w:type="spellStart"/>
      <w:r>
        <w:t>Incorrect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US, Canada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Australia</w:t>
      </w:r>
      <w:proofErr w:type="spellEnd"/>
      <w:r>
        <w:t xml:space="preserve">, for </w:t>
      </w:r>
      <w:proofErr w:type="spellStart"/>
      <w:r>
        <w:t>instance</w:t>
      </w:r>
      <w:proofErr w:type="spellEnd"/>
      <w:r>
        <w:t xml:space="preserve">,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enclave,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to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the</w:t>
      </w:r>
      <w:proofErr w:type="spellEnd"/>
      <w:r w:rsidR="00ED47EB">
        <w:t xml:space="preserve"> industrial</w:t>
      </w:r>
      <w:r>
        <w:t xml:space="preserve"> sector.</w:t>
      </w:r>
    </w:p>
  </w:comment>
  <w:comment w:id="25" w:author="ahenriques [24]" w:date="2023-11-14T14:19:00Z" w:initials="AMBdMdCH">
    <w:p w14:paraId="5071D8A5" w14:textId="559491A4" w:rsidR="00C46731" w:rsidRDefault="00C46731">
      <w:pPr>
        <w:pStyle w:val="CommentText"/>
      </w:pPr>
      <w:r>
        <w:rPr>
          <w:rStyle w:val="CommentReference"/>
        </w:rPr>
        <w:annotationRef/>
      </w:r>
      <w:r>
        <w:t xml:space="preserve"> Ut supra. </w:t>
      </w:r>
      <w:proofErr w:type="spellStart"/>
      <w:r>
        <w:t>These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enclave </w:t>
      </w:r>
      <w:proofErr w:type="spellStart"/>
      <w:r>
        <w:t>economies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industrial </w:t>
      </w:r>
      <w:proofErr w:type="spellStart"/>
      <w:r>
        <w:t>sectors</w:t>
      </w:r>
      <w:proofErr w:type="spellEnd"/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416CD5A" w15:done="0"/>
  <w15:commentEx w15:paraId="1F52D02D" w15:done="0"/>
  <w15:commentEx w15:paraId="0C3CEC5D" w15:done="0"/>
  <w15:commentEx w15:paraId="6889E7D2" w15:done="0"/>
  <w15:commentEx w15:paraId="636B4B6B" w15:done="0"/>
  <w15:commentEx w15:paraId="18D65640" w15:done="0"/>
  <w15:commentEx w15:paraId="4B375A90" w15:done="0"/>
  <w15:commentEx w15:paraId="6735E3A4" w15:done="0"/>
  <w15:commentEx w15:paraId="03555755" w15:done="0"/>
  <w15:commentEx w15:paraId="69C92E5C" w15:done="0"/>
  <w15:commentEx w15:paraId="7B7A1270" w15:done="0"/>
  <w15:commentEx w15:paraId="1C1BB0FB" w15:done="0"/>
  <w15:commentEx w15:paraId="7DAE49C6" w15:done="0"/>
  <w15:commentEx w15:paraId="666E5FC1" w15:done="0"/>
  <w15:commentEx w15:paraId="02FDB035" w15:done="0"/>
  <w15:commentEx w15:paraId="704F5DE5" w15:done="0"/>
  <w15:commentEx w15:paraId="2B5DA8B1" w15:done="0"/>
  <w15:commentEx w15:paraId="1CBE27F5" w15:done="0"/>
  <w15:commentEx w15:paraId="78125C91" w15:done="0"/>
  <w15:commentEx w15:paraId="052A837D" w15:done="0"/>
  <w15:commentEx w15:paraId="632D9015" w15:done="0"/>
  <w15:commentEx w15:paraId="4C3F724C" w15:done="0"/>
  <w15:commentEx w15:paraId="5D60DAF2" w15:done="0"/>
  <w15:commentEx w15:paraId="5071D8A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16CD5A" w16cid:durableId="28FDFC4C"/>
  <w16cid:commentId w16cid:paraId="1F52D02D" w16cid:durableId="28FE200E"/>
  <w16cid:commentId w16cid:paraId="0C3CEC5D" w16cid:durableId="28FE1892"/>
  <w16cid:commentId w16cid:paraId="6889E7D2" w16cid:durableId="28FE1F71"/>
  <w16cid:commentId w16cid:paraId="636B4B6B" w16cid:durableId="28FE1C15"/>
  <w16cid:commentId w16cid:paraId="18D65640" w16cid:durableId="28FE1C68"/>
  <w16cid:commentId w16cid:paraId="4B375A90" w16cid:durableId="28FE1A88"/>
  <w16cid:commentId w16cid:paraId="6735E3A4" w16cid:durableId="28FE181D"/>
  <w16cid:commentId w16cid:paraId="03555755" w16cid:durableId="28FE1781"/>
  <w16cid:commentId w16cid:paraId="69C92E5C" w16cid:durableId="28FE031C"/>
  <w16cid:commentId w16cid:paraId="7B7A1270" w16cid:durableId="28FE2069"/>
  <w16cid:commentId w16cid:paraId="1C1BB0FB" w16cid:durableId="28FE1FD1"/>
  <w16cid:commentId w16cid:paraId="7DAE49C6" w16cid:durableId="28FE208A"/>
  <w16cid:commentId w16cid:paraId="666E5FC1" w16cid:durableId="28FE209E"/>
  <w16cid:commentId w16cid:paraId="02FDB035" w16cid:durableId="28FE20FA"/>
  <w16cid:commentId w16cid:paraId="704F5DE5" w16cid:durableId="28FE214A"/>
  <w16cid:commentId w16cid:paraId="2B5DA8B1" w16cid:durableId="28FE218A"/>
  <w16cid:commentId w16cid:paraId="1CBE27F5" w16cid:durableId="28FDFEBD"/>
  <w16cid:commentId w16cid:paraId="78125C91" w16cid:durableId="28FE1D03"/>
  <w16cid:commentId w16cid:paraId="052A837D" w16cid:durableId="28FE00C4"/>
  <w16cid:commentId w16cid:paraId="632D9015" w16cid:durableId="28FDFEC7"/>
  <w16cid:commentId w16cid:paraId="4C3F724C" w16cid:durableId="28FDFF54"/>
  <w16cid:commentId w16cid:paraId="5D60DAF2" w16cid:durableId="28FE0020"/>
  <w16cid:commentId w16cid:paraId="5071D8A5" w16cid:durableId="28FE007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C3D1B"/>
    <w:multiLevelType w:val="multilevel"/>
    <w:tmpl w:val="DBAE30B2"/>
    <w:lvl w:ilvl="0">
      <w:start w:val="1"/>
      <w:numFmt w:val="decimal"/>
      <w:lvlText w:val="%1)"/>
      <w:lvlJc w:val="left"/>
      <w:pPr>
        <w:ind w:left="3054" w:hanging="360"/>
      </w:pPr>
      <w:rPr>
        <w:b/>
        <w:bCs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8376EE7"/>
    <w:multiLevelType w:val="multilevel"/>
    <w:tmpl w:val="D66EBE26"/>
    <w:lvl w:ilvl="0">
      <w:start w:val="1"/>
      <w:numFmt w:val="decimal"/>
      <w:lvlText w:val="%1)"/>
      <w:lvlJc w:val="left"/>
      <w:pPr>
        <w:ind w:left="3054" w:hanging="360"/>
      </w:pPr>
      <w:rPr>
        <w:b/>
        <w:bCs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EF47F5"/>
    <w:multiLevelType w:val="multilevel"/>
    <w:tmpl w:val="779E4F18"/>
    <w:lvl w:ilvl="0">
      <w:start w:val="1"/>
      <w:numFmt w:val="decimal"/>
      <w:lvlText w:val="%1)"/>
      <w:lvlJc w:val="left"/>
      <w:pPr>
        <w:ind w:left="3054" w:hanging="360"/>
      </w:pPr>
      <w:rPr>
        <w:b/>
        <w:bCs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C33B63"/>
    <w:multiLevelType w:val="hybridMultilevel"/>
    <w:tmpl w:val="24EA8E4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1503F"/>
    <w:multiLevelType w:val="multilevel"/>
    <w:tmpl w:val="9E3CF4A2"/>
    <w:lvl w:ilvl="0">
      <w:start w:val="1"/>
      <w:numFmt w:val="decimal"/>
      <w:lvlText w:val="%1)"/>
      <w:lvlJc w:val="left"/>
      <w:pPr>
        <w:ind w:left="3054" w:hanging="360"/>
      </w:pPr>
      <w:rPr>
        <w:b/>
        <w:bCs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79326B3"/>
    <w:multiLevelType w:val="multilevel"/>
    <w:tmpl w:val="A43E772E"/>
    <w:lvl w:ilvl="0">
      <w:start w:val="1"/>
      <w:numFmt w:val="decimal"/>
      <w:lvlText w:val="%1)"/>
      <w:lvlJc w:val="left"/>
      <w:pPr>
        <w:ind w:left="3054" w:hanging="360"/>
      </w:pPr>
      <w:rPr>
        <w:b/>
        <w:bCs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32E2136"/>
    <w:multiLevelType w:val="multilevel"/>
    <w:tmpl w:val="5478E2EC"/>
    <w:lvl w:ilvl="0">
      <w:start w:val="1"/>
      <w:numFmt w:val="decimal"/>
      <w:lvlText w:val="%1)"/>
      <w:lvlJc w:val="left"/>
      <w:pPr>
        <w:ind w:left="3054" w:hanging="360"/>
      </w:pPr>
      <w:rPr>
        <w:b/>
        <w:bCs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D8581E"/>
    <w:multiLevelType w:val="multilevel"/>
    <w:tmpl w:val="614E7E94"/>
    <w:lvl w:ilvl="0">
      <w:start w:val="1"/>
      <w:numFmt w:val="decimal"/>
      <w:lvlText w:val="%1)"/>
      <w:lvlJc w:val="left"/>
      <w:pPr>
        <w:ind w:left="3054" w:hanging="360"/>
      </w:pPr>
      <w:rPr>
        <w:b/>
        <w:bCs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786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52011EF"/>
    <w:multiLevelType w:val="hybridMultilevel"/>
    <w:tmpl w:val="828CA2D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21C2E"/>
    <w:multiLevelType w:val="multilevel"/>
    <w:tmpl w:val="A5FAFFDE"/>
    <w:lvl w:ilvl="0">
      <w:start w:val="1"/>
      <w:numFmt w:val="decimal"/>
      <w:lvlText w:val="%1)"/>
      <w:lvlJc w:val="left"/>
      <w:pPr>
        <w:ind w:left="3054" w:hanging="360"/>
      </w:pPr>
      <w:rPr>
        <w:b/>
        <w:bCs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henriques">
    <w15:presenceInfo w15:providerId="AD" w15:userId="S-1-5-21-902993410-4286433115-2592418437-56690"/>
  </w15:person>
  <w15:person w15:author="ahenriques [2]">
    <w15:presenceInfo w15:providerId="AD" w15:userId="S-1-5-21-902993410-4286433115-2592418437-56690"/>
  </w15:person>
  <w15:person w15:author="ahenriques [3]">
    <w15:presenceInfo w15:providerId="AD" w15:userId="S-1-5-21-902993410-4286433115-2592418437-56690"/>
  </w15:person>
  <w15:person w15:author="ahenriques [4]">
    <w15:presenceInfo w15:providerId="AD" w15:userId="S-1-5-21-902993410-4286433115-2592418437-56690"/>
  </w15:person>
  <w15:person w15:author="ahenriques [5]">
    <w15:presenceInfo w15:providerId="AD" w15:userId="S-1-5-21-902993410-4286433115-2592418437-56690"/>
  </w15:person>
  <w15:person w15:author="ahenriques [6]">
    <w15:presenceInfo w15:providerId="AD" w15:userId="S-1-5-21-902993410-4286433115-2592418437-56690"/>
  </w15:person>
  <w15:person w15:author="ahenriques [7]">
    <w15:presenceInfo w15:providerId="AD" w15:userId="S-1-5-21-902993410-4286433115-2592418437-56690"/>
  </w15:person>
  <w15:person w15:author="ahenriques [8]">
    <w15:presenceInfo w15:providerId="AD" w15:userId="S-1-5-21-902993410-4286433115-2592418437-56690"/>
  </w15:person>
  <w15:person w15:author="ahenriques [9]">
    <w15:presenceInfo w15:providerId="AD" w15:userId="S-1-5-21-902993410-4286433115-2592418437-56690"/>
  </w15:person>
  <w15:person w15:author="ahenriques [10]">
    <w15:presenceInfo w15:providerId="AD" w15:userId="S-1-5-21-902993410-4286433115-2592418437-56690"/>
  </w15:person>
  <w15:person w15:author="ahenriques [11]">
    <w15:presenceInfo w15:providerId="AD" w15:userId="S-1-5-21-902993410-4286433115-2592418437-56690"/>
  </w15:person>
  <w15:person w15:author="ahenriques [12]">
    <w15:presenceInfo w15:providerId="AD" w15:userId="S-1-5-21-902993410-4286433115-2592418437-56690"/>
  </w15:person>
  <w15:person w15:author="ahenriques [13]">
    <w15:presenceInfo w15:providerId="AD" w15:userId="S-1-5-21-902993410-4286433115-2592418437-56690"/>
  </w15:person>
  <w15:person w15:author="ahenriques [14]">
    <w15:presenceInfo w15:providerId="AD" w15:userId="S-1-5-21-902993410-4286433115-2592418437-56690"/>
  </w15:person>
  <w15:person w15:author="ahenriques [15]">
    <w15:presenceInfo w15:providerId="AD" w15:userId="S-1-5-21-902993410-4286433115-2592418437-56690"/>
  </w15:person>
  <w15:person w15:author="ahenriques [16]">
    <w15:presenceInfo w15:providerId="AD" w15:userId="S-1-5-21-902993410-4286433115-2592418437-56690"/>
  </w15:person>
  <w15:person w15:author="ahenriques [17]">
    <w15:presenceInfo w15:providerId="AD" w15:userId="S-1-5-21-902993410-4286433115-2592418437-56690"/>
  </w15:person>
  <w15:person w15:author="ahenriques [18]">
    <w15:presenceInfo w15:providerId="AD" w15:userId="S-1-5-21-902993410-4286433115-2592418437-56690"/>
  </w15:person>
  <w15:person w15:author="ahenriques [19]">
    <w15:presenceInfo w15:providerId="AD" w15:userId="S-1-5-21-902993410-4286433115-2592418437-56690"/>
  </w15:person>
  <w15:person w15:author="ahenriques [20]">
    <w15:presenceInfo w15:providerId="AD" w15:userId="S-1-5-21-902993410-4286433115-2592418437-56690"/>
  </w15:person>
  <w15:person w15:author="ahenriques [21]">
    <w15:presenceInfo w15:providerId="AD" w15:userId="S-1-5-21-902993410-4286433115-2592418437-56690"/>
  </w15:person>
  <w15:person w15:author="ahenriques [22]">
    <w15:presenceInfo w15:providerId="AD" w15:userId="S-1-5-21-902993410-4286433115-2592418437-56690"/>
  </w15:person>
  <w15:person w15:author="ahenriques [23]">
    <w15:presenceInfo w15:providerId="AD" w15:userId="S-1-5-21-902993410-4286433115-2592418437-56690"/>
  </w15:person>
  <w15:person w15:author="ahenriques [24]">
    <w15:presenceInfo w15:providerId="AD" w15:userId="S-1-5-21-902993410-4286433115-2592418437-566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DC"/>
    <w:rsid w:val="000065E9"/>
    <w:rsid w:val="000811B9"/>
    <w:rsid w:val="0008279A"/>
    <w:rsid w:val="00095873"/>
    <w:rsid w:val="000B600F"/>
    <w:rsid w:val="000C45A8"/>
    <w:rsid w:val="0012443F"/>
    <w:rsid w:val="00146531"/>
    <w:rsid w:val="001C7C31"/>
    <w:rsid w:val="001E77B1"/>
    <w:rsid w:val="00212137"/>
    <w:rsid w:val="00217011"/>
    <w:rsid w:val="00235054"/>
    <w:rsid w:val="0023766A"/>
    <w:rsid w:val="00256120"/>
    <w:rsid w:val="002611D3"/>
    <w:rsid w:val="002A4A0D"/>
    <w:rsid w:val="003439F0"/>
    <w:rsid w:val="003D627D"/>
    <w:rsid w:val="003F7F6A"/>
    <w:rsid w:val="004011AA"/>
    <w:rsid w:val="004357F0"/>
    <w:rsid w:val="00460B01"/>
    <w:rsid w:val="0046570B"/>
    <w:rsid w:val="004A2038"/>
    <w:rsid w:val="004B57C6"/>
    <w:rsid w:val="00501A9D"/>
    <w:rsid w:val="00522846"/>
    <w:rsid w:val="00522987"/>
    <w:rsid w:val="00522BED"/>
    <w:rsid w:val="005439E3"/>
    <w:rsid w:val="005575FC"/>
    <w:rsid w:val="005B1683"/>
    <w:rsid w:val="00643E84"/>
    <w:rsid w:val="00673DA2"/>
    <w:rsid w:val="0068352A"/>
    <w:rsid w:val="006C6EC4"/>
    <w:rsid w:val="006D2B5F"/>
    <w:rsid w:val="00724620"/>
    <w:rsid w:val="007A237C"/>
    <w:rsid w:val="007A4235"/>
    <w:rsid w:val="008115BC"/>
    <w:rsid w:val="00817AD2"/>
    <w:rsid w:val="00865ABD"/>
    <w:rsid w:val="008748B5"/>
    <w:rsid w:val="00883752"/>
    <w:rsid w:val="008A2DF9"/>
    <w:rsid w:val="008F151A"/>
    <w:rsid w:val="00923F55"/>
    <w:rsid w:val="00973D9D"/>
    <w:rsid w:val="009A5C2D"/>
    <w:rsid w:val="009B218F"/>
    <w:rsid w:val="009B487E"/>
    <w:rsid w:val="009C45E9"/>
    <w:rsid w:val="009E1DE5"/>
    <w:rsid w:val="009E5224"/>
    <w:rsid w:val="009F049E"/>
    <w:rsid w:val="00A04167"/>
    <w:rsid w:val="00A25348"/>
    <w:rsid w:val="00A25DDD"/>
    <w:rsid w:val="00A75297"/>
    <w:rsid w:val="00AD0834"/>
    <w:rsid w:val="00AF7634"/>
    <w:rsid w:val="00B123B6"/>
    <w:rsid w:val="00B655B5"/>
    <w:rsid w:val="00B71856"/>
    <w:rsid w:val="00B76482"/>
    <w:rsid w:val="00B84587"/>
    <w:rsid w:val="00B91543"/>
    <w:rsid w:val="00B92EDA"/>
    <w:rsid w:val="00B942E8"/>
    <w:rsid w:val="00BC3023"/>
    <w:rsid w:val="00BD0526"/>
    <w:rsid w:val="00BD26D9"/>
    <w:rsid w:val="00C035C2"/>
    <w:rsid w:val="00C41010"/>
    <w:rsid w:val="00C46731"/>
    <w:rsid w:val="00C5074F"/>
    <w:rsid w:val="00C70BC2"/>
    <w:rsid w:val="00C70D49"/>
    <w:rsid w:val="00C93F87"/>
    <w:rsid w:val="00CA0042"/>
    <w:rsid w:val="00CA22CF"/>
    <w:rsid w:val="00CA5F84"/>
    <w:rsid w:val="00CC2277"/>
    <w:rsid w:val="00CC3314"/>
    <w:rsid w:val="00CD34E4"/>
    <w:rsid w:val="00D11D24"/>
    <w:rsid w:val="00D31142"/>
    <w:rsid w:val="00D67EEC"/>
    <w:rsid w:val="00D7214B"/>
    <w:rsid w:val="00D739DC"/>
    <w:rsid w:val="00D73B01"/>
    <w:rsid w:val="00D77266"/>
    <w:rsid w:val="00D97B6E"/>
    <w:rsid w:val="00DD50C8"/>
    <w:rsid w:val="00E0475B"/>
    <w:rsid w:val="00E168D0"/>
    <w:rsid w:val="00E7167D"/>
    <w:rsid w:val="00ED47EB"/>
    <w:rsid w:val="00F60B29"/>
    <w:rsid w:val="00FD651A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B8BF"/>
  <w15:chartTrackingRefBased/>
  <w15:docId w15:val="{283183A0-A2D5-4BCD-A194-AAED841C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224"/>
  </w:style>
  <w:style w:type="paragraph" w:styleId="Heading1">
    <w:name w:val="heading 1"/>
    <w:basedOn w:val="Normal"/>
    <w:link w:val="Heading1Char"/>
    <w:uiPriority w:val="9"/>
    <w:qFormat/>
    <w:rsid w:val="00D73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9DC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D7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il">
    <w:name w:val="il"/>
    <w:basedOn w:val="DefaultParagraphFont"/>
    <w:rsid w:val="00D739DC"/>
  </w:style>
  <w:style w:type="paragraph" w:styleId="ListParagraph">
    <w:name w:val="List Paragraph"/>
    <w:basedOn w:val="Normal"/>
    <w:uiPriority w:val="34"/>
    <w:qFormat/>
    <w:rsid w:val="00D739D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121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12137"/>
    <w:rPr>
      <w:rFonts w:ascii="Times New Roman" w:eastAsia="Times New Roman" w:hAnsi="Times New Roman" w:cs="Times New Roman"/>
      <w:sz w:val="30"/>
      <w:szCs w:val="3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83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37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37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7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75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3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023"/>
  </w:style>
  <w:style w:type="table" w:styleId="TableGrid">
    <w:name w:val="Table Grid"/>
    <w:basedOn w:val="TableNormal"/>
    <w:uiPriority w:val="39"/>
    <w:rsid w:val="00217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1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856"/>
    <w:rPr>
      <w:rFonts w:ascii="Segoe UI" w:hAnsi="Segoe UI" w:cs="Segoe UI"/>
      <w:sz w:val="18"/>
      <w:szCs w:val="18"/>
    </w:rPr>
  </w:style>
  <w:style w:type="character" w:customStyle="1" w:styleId="stylesquestiontitlewrapper-sc-19vxqaz-3">
    <w:name w:val="styles__questiontitlewrapper-sc-19vxqaz-3"/>
    <w:basedOn w:val="DefaultParagraphFont"/>
    <w:rsid w:val="00643E84"/>
  </w:style>
  <w:style w:type="character" w:customStyle="1" w:styleId="stylesquestion-sc-19vxqaz-6">
    <w:name w:val="styles__question-sc-19vxqaz-6"/>
    <w:basedOn w:val="DefaultParagraphFont"/>
    <w:rsid w:val="00643E84"/>
  </w:style>
  <w:style w:type="character" w:customStyle="1" w:styleId="stylessecondsvalue-sc-19vxqaz-14">
    <w:name w:val="styles__secondsvalue-sc-19vxqaz-14"/>
    <w:basedOn w:val="DefaultParagraphFont"/>
    <w:rsid w:val="00643E84"/>
  </w:style>
  <w:style w:type="character" w:customStyle="1" w:styleId="stylesanswer-sc-19vxqaz-20">
    <w:name w:val="styles__answer-sc-19vxqaz-20"/>
    <w:basedOn w:val="DefaultParagraphFont"/>
    <w:rsid w:val="00643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1403">
              <w:marLeft w:val="0"/>
              <w:marRight w:val="0"/>
              <w:marTop w:val="0"/>
              <w:marBottom w:val="0"/>
              <w:divBdr>
                <w:top w:val="single" w:sz="6" w:space="6" w:color="F2F2F2"/>
                <w:left w:val="none" w:sz="0" w:space="18" w:color="auto"/>
                <w:bottom w:val="none" w:sz="0" w:space="6" w:color="auto"/>
                <w:right w:val="none" w:sz="0" w:space="6" w:color="auto"/>
              </w:divBdr>
              <w:divsChild>
                <w:div w:id="21023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689664">
              <w:marLeft w:val="0"/>
              <w:marRight w:val="0"/>
              <w:marTop w:val="0"/>
              <w:marBottom w:val="0"/>
              <w:divBdr>
                <w:top w:val="single" w:sz="6" w:space="6" w:color="F2F2F2"/>
                <w:left w:val="none" w:sz="0" w:space="18" w:color="auto"/>
                <w:bottom w:val="none" w:sz="0" w:space="6" w:color="auto"/>
                <w:right w:val="none" w:sz="0" w:space="6" w:color="auto"/>
              </w:divBdr>
              <w:divsChild>
                <w:div w:id="1916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7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460417">
              <w:marLeft w:val="0"/>
              <w:marRight w:val="0"/>
              <w:marTop w:val="0"/>
              <w:marBottom w:val="0"/>
              <w:divBdr>
                <w:top w:val="single" w:sz="6" w:space="6" w:color="F2F2F2"/>
                <w:left w:val="none" w:sz="0" w:space="18" w:color="auto"/>
                <w:bottom w:val="none" w:sz="0" w:space="6" w:color="auto"/>
                <w:right w:val="none" w:sz="0" w:space="6" w:color="auto"/>
              </w:divBdr>
              <w:divsChild>
                <w:div w:id="1108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932837">
              <w:marLeft w:val="0"/>
              <w:marRight w:val="0"/>
              <w:marTop w:val="0"/>
              <w:marBottom w:val="0"/>
              <w:divBdr>
                <w:top w:val="single" w:sz="6" w:space="6" w:color="F2F2F2"/>
                <w:left w:val="none" w:sz="0" w:space="18" w:color="auto"/>
                <w:bottom w:val="none" w:sz="0" w:space="6" w:color="auto"/>
                <w:right w:val="none" w:sz="0" w:space="6" w:color="auto"/>
              </w:divBdr>
              <w:divsChild>
                <w:div w:id="17623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2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AA05503CBF74493E536990B8C29BB" ma:contentTypeVersion="13" ma:contentTypeDescription="Create a new document." ma:contentTypeScope="" ma:versionID="73399742b55fda594ce4ab9eed52e6f2">
  <xsd:schema xmlns:xsd="http://www.w3.org/2001/XMLSchema" xmlns:xs="http://www.w3.org/2001/XMLSchema" xmlns:p="http://schemas.microsoft.com/office/2006/metadata/properties" xmlns:ns3="5ab48dbf-05bf-4464-81db-d7bc784c0c00" xmlns:ns4="1238b5fa-dd97-4c6e-ab0f-9695e3016339" targetNamespace="http://schemas.microsoft.com/office/2006/metadata/properties" ma:root="true" ma:fieldsID="479a62046294f99dbdf92eb827284959" ns3:_="" ns4:_="">
    <xsd:import namespace="5ab48dbf-05bf-4464-81db-d7bc784c0c00"/>
    <xsd:import namespace="1238b5fa-dd97-4c6e-ab0f-9695e30163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48dbf-05bf-4464-81db-d7bc784c0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b5fa-dd97-4c6e-ab0f-9695e30163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b48dbf-05bf-4464-81db-d7bc784c0c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19ED0-613E-4556-9753-C10AC1FCA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48dbf-05bf-4464-81db-d7bc784c0c00"/>
    <ds:schemaRef ds:uri="1238b5fa-dd97-4c6e-ab0f-9695e3016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99946C-58E4-41F9-8031-ED7496B16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A5D58-A930-4E96-A56B-52EEDF5356A4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5ab48dbf-05bf-4464-81db-d7bc784c0c00"/>
    <ds:schemaRef ds:uri="http://schemas.microsoft.com/office/2006/metadata/properties"/>
    <ds:schemaRef ds:uri="1238b5fa-dd97-4c6e-ab0f-9695e301633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E117FC-821E-4A93-AE61-CEB3D106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665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Maria Braga de Macedo de Castro Henriques</dc:creator>
  <cp:keywords/>
  <dc:description/>
  <cp:lastModifiedBy>António Maria Braga de Macedo de Castro Henriques</cp:lastModifiedBy>
  <cp:revision>3</cp:revision>
  <cp:lastPrinted>2023-11-08T12:50:00Z</cp:lastPrinted>
  <dcterms:created xsi:type="dcterms:W3CDTF">2023-11-14T14:17:00Z</dcterms:created>
  <dcterms:modified xsi:type="dcterms:W3CDTF">2023-11-14T16:41:00Z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0x010100F6DAA05503CBF74493E536990B8C29BB</vt:lpwstr>
  </property>
</Properties>
</file>